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70"/>
        <w:gridCol w:w="3322"/>
      </w:tblGrid>
      <w:tr w:rsidR="001908AD" w:rsidRPr="001908AD" w:rsidTr="001908AD">
        <w:trPr>
          <w:tblCellSpacing w:w="15" w:type="dxa"/>
        </w:trPr>
        <w:tc>
          <w:tcPr>
            <w:tcW w:w="3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8AD" w:rsidRPr="001908AD" w:rsidRDefault="001908AD" w:rsidP="001908AD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hu-HU"/>
              </w:rPr>
            </w:pPr>
            <w:r w:rsidRPr="001908AD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hu-HU"/>
              </w:rPr>
              <w:t>ORDIN ADMINISTRATIE PUBLICA 3185/2019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8AD" w:rsidRPr="001908AD" w:rsidRDefault="001908AD" w:rsidP="00190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908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u-HU"/>
              </w:rPr>
              <w:t>Vigoare</w:t>
            </w:r>
          </w:p>
        </w:tc>
      </w:tr>
      <w:tr w:rsidR="001908AD" w:rsidRPr="001908AD" w:rsidTr="001908A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8AD" w:rsidRPr="001908AD" w:rsidRDefault="001908AD" w:rsidP="001908AD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hu-HU"/>
              </w:rPr>
            </w:pPr>
            <w:r w:rsidRPr="001908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hu-HU"/>
              </w:rPr>
              <w:t xml:space="preserve">Emitent: Ministerul Educatiei si Cercetarii </w:t>
            </w:r>
            <w:r w:rsidRPr="001908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hu-HU"/>
              </w:rPr>
              <w:br/>
              <w:t>Domenii: Invatamint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8AD" w:rsidRPr="001908AD" w:rsidRDefault="001908AD" w:rsidP="001908AD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hu-HU"/>
              </w:rPr>
            </w:pPr>
            <w:r w:rsidRPr="001908A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hu-HU"/>
              </w:rPr>
              <w:t>M.O. 160/2019</w:t>
            </w:r>
          </w:p>
        </w:tc>
      </w:tr>
      <w:tr w:rsidR="001908AD" w:rsidRPr="001908AD" w:rsidTr="001908AD">
        <w:trPr>
          <w:trHeight w:val="915"/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908AD" w:rsidRPr="001908AD" w:rsidRDefault="001908AD" w:rsidP="00190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908AD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Ordin privind aprobarea organizarii simularii evaluarii nationale pentru elevii clasei a VIII-a si a simularii probelor scrise ale examenului de bacalaureat national in anul scolar 2018-2019</w:t>
            </w:r>
          </w:p>
        </w:tc>
      </w:tr>
    </w:tbl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sz w:val="20"/>
          <w:szCs w:val="20"/>
          <w:lang w:eastAsia="hu-HU"/>
        </w:rPr>
        <w:t xml:space="preserve">M.Of.Nr.160 din 28 februarie 2019                           </w:t>
      </w:r>
      <w:hyperlink r:id="rId4" w:history="1">
        <w:r w:rsidRPr="001908AD">
          <w:rPr>
            <w:rFonts w:ascii="Courier New" w:eastAsia="Times New Roman" w:hAnsi="Courier New" w:cs="Courier New"/>
            <w:color w:val="0000FF"/>
            <w:sz w:val="20"/>
            <w:u w:val="single"/>
            <w:lang w:eastAsia="hu-HU"/>
          </w:rPr>
          <w:t>Sursa Act:Monitorul Oficial</w:t>
        </w:r>
      </w:hyperlink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ORDIN NR. 3185</w:t>
      </w: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hu-HU"/>
        </w:rPr>
        <w:br/>
      </w: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privind aprobarea organizarii simularii evaluarii nationale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 pentru elevii clasei a VIII-a si a simularii probelor scrise ale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 examenului de bacalaureat national in anul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 scolar 2018-2019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A762"/>
      <w:bookmarkEnd w:id="0"/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t xml:space="preserve">   In temeiul prevederilor art. 74 alin. (5), art. 77 alin. (5) si ale art. 94 alin. (2) lit. e) din </w:t>
      </w:r>
      <w:hyperlink r:id="rId5" w:history="1">
        <w:r w:rsidRPr="001908AD">
          <w:rPr>
            <w:rFonts w:ascii="Courier New" w:eastAsia="Times New Roman" w:hAnsi="Courier New" w:cs="Courier New"/>
            <w:color w:val="0000FF"/>
            <w:sz w:val="20"/>
            <w:u w:val="single"/>
            <w:lang w:eastAsia="hu-HU"/>
          </w:rPr>
          <w:t>Legea educatiei nationale nr. 1/2011</w:t>
        </w:r>
      </w:hyperlink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t xml:space="preserve">, cu modificarile si completarile ulterioare,in baza prevederilor Ordinului ministrului educatiei, cercetarii, tineretului si sportului </w:t>
      </w:r>
      <w:hyperlink r:id="rId6" w:history="1">
        <w:r w:rsidRPr="001908AD">
          <w:rPr>
            <w:rFonts w:ascii="Courier New" w:eastAsia="Times New Roman" w:hAnsi="Courier New" w:cs="Courier New"/>
            <w:color w:val="0000FF"/>
            <w:sz w:val="20"/>
            <w:u w:val="single"/>
            <w:lang w:eastAsia="hu-HU"/>
          </w:rPr>
          <w:t>nr. 3.753/2011</w:t>
        </w:r>
      </w:hyperlink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t xml:space="preserve"> privind aprobarea unor masuri tranzitorii in sistemul national de invatamant, cu modificarile ulterioare,</w:t>
      </w:r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br/>
        <w:t xml:space="preserve">   in temeiul prevederilor art. 12 alin. (3) din Hotararea Guvernului </w:t>
      </w:r>
      <w:hyperlink r:id="rId7" w:history="1">
        <w:r w:rsidRPr="001908AD">
          <w:rPr>
            <w:rFonts w:ascii="Courier New" w:eastAsia="Times New Roman" w:hAnsi="Courier New" w:cs="Courier New"/>
            <w:color w:val="0000FF"/>
            <w:sz w:val="20"/>
            <w:u w:val="single"/>
            <w:lang w:eastAsia="hu-HU"/>
          </w:rPr>
          <w:t>nr. 26/2017</w:t>
        </w:r>
      </w:hyperlink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t xml:space="preserve"> privind organizarea si functionarea Ministerului Educatiei Nationale, cu modificarile si completarile ulterioare,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br/>
        <w:t>  </w:t>
      </w:r>
      <w:r w:rsidRPr="001908AD">
        <w:rPr>
          <w:rFonts w:ascii="Courier New" w:eastAsia="Times New Roman" w:hAnsi="Courier New" w:cs="Courier New"/>
          <w:b/>
          <w:bCs/>
          <w:color w:val="000000" w:themeColor="text1"/>
          <w:sz w:val="20"/>
          <w:lang w:eastAsia="hu-HU"/>
        </w:rPr>
        <w:t xml:space="preserve"> ministrul educatiei nationale</w:t>
      </w:r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t xml:space="preserve"> emite prezentul ordin.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color w:val="000000" w:themeColor="text1"/>
          <w:sz w:val="20"/>
          <w:szCs w:val="20"/>
          <w:lang w:eastAsia="hu-HU"/>
        </w:rPr>
        <w:t> </w:t>
      </w:r>
    </w:p>
    <w:p w:rsidR="001908AD" w:rsidRPr="001908AD" w:rsidRDefault="001908AD" w:rsidP="001908A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</w:t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 Art. 1.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(1) Se aproba organizarea simularii evaluarii nationale pentru elevii clasei a VIII-a si a simularii probelor scrise ale examenului de bacalaureat national in anul scolar 2018-2019, pentru familiarizarea elevilor cu rigorile unei evaluari nationale, respectiv ale unui examen de bacalaureat national si cu scopul de a optimiza rezultatele obtinute de catre elevii din invatamantul preuniversitar la finalul studiilor gimnaziale/liceale.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(2) Simularea evaluarii nationale se organizeaza pentru elevii claselor a VIII-a, la care participa si elevii clasei a VII-a.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(3) Simularea probelor scrise ale examenului de bacalaureat national se organizeaza pentru elevii claselor terminale ale liceului, a XII-a zi si a XIII-a seral/frecventa redusa, la care participa si elevii claselor a XI-a zi si a XII-a seral/frecventa redusa, invatamant de masa.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 Art. 2.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Se aproba Calendarul simularii evaluarii nationale pentru elevii clasei a VIII-a si al simularii probelor scrise ale examenului de bacalaureat national, in anul scolar 2018-2019, prevazut in anexa nr. 1.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 Art. 3.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(1) Disciplinele la care se organizeaza simularea evaluarii nationale pentru elevii clasei a VIII-a in anul scolar 2018-2019 sunt: limba si literatura romana, limba si literatura materna (pentru elevii apartinand minoritatilor nationale care au urmat cursurile gimnaziale in limba materna), matematica.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(2) Lista continuturilor pentru simularea evaluarii nationale pentru elevii clasei a VII-a in anul scolar 2018-2019 este cea prevazuta in anexa nr. 2.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 (3) Lista continuturilor pentru simularea evaluarii nationale pentru elevii clasei a VIII-a in 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anul scolar 2018-2019 este cea prevazuta in anexa nr. 3.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 Art. 4.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(1) Disciplinele la care se organizeaza simularea probelor scrise ale examenului de bacalaureat national pentru elevii clasei a XI-a zi si clasa a XII-a seral/frecventa redusa, invatamant de masa, in anul scolar 2018-2019 sunt: limba si literatura romana, limba si literatura materna (pentru elevii de la toate filierele, profilurile si specializarile, care au urmat studiile liceale intr-o limba a minoritatilor nationale), matematica si istorie.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(2) Lista continuturilor pentru simularea probelor scrise ale examenului de bacalaureat national pentru elevii clasei a XI-a zi si clasa a XII-a seral/frecventa redusa, invatamant de masa, in anul scolar 2018-2019 este prevazuta in anexa nr. 4.</w:t>
      </w:r>
    </w:p>
    <w:p w:rsidR="001908AD" w:rsidRPr="001908AD" w:rsidRDefault="001908AD" w:rsidP="001908AD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  </w:t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Art. 5.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(1) Disciplinele la care se organizeaza simularea probelor scrise ale examenului de bacalaureat national pentru elevii clasei a XII-a si a XIII-a seral/frecventa redusa in anul scolar 2018-2019 sunt: limba si literatura romana, limba si literatura materna (pentru elevii de la toate filierele, profilurile si specializarile, care au urmat studiile liceale intr-o limba a minoritatilor nationale), matematica, istorie, fizica, chimie, biologie, informatica, geografie, logica, argumentare si comunicare, psihologie, economie, sociologie, filosofie.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(2) Lista continuturilor pentru simularea probelor scrise ale examenului de bacalaureat national pentru elevii clasei a XII-a si a XIII-a seral/frecventa redusa in anul scolar 2018-2019 este cea prevazuta in anexa nr. 5.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</w:t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Art. 6.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Desfasurarea simularii evaluarii nationale pentru elevii clasei a VIII-a si a simularii probelor scrise ale examenului de bacalaureat national, in anul scolar 2018-2019, se realizeaza in baza unei proceduri, care va fi comunicata inspectoratelor scolare.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 Art. 7.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(1) Rezultatele obtinute de elevi la simularea evaluarii nationale pentru absolventii clasei a VIII-a si la simularea probelor scrise ale examenului de bacalaureat national in anul scolar 2018-2019 sunt analizate la nivelul fiecarei unitati de invatamant in care s-au desfasurat aceste simulari, prin discutii individuale cu elevii, dezbateri la nivelul clasei, sedinte cu parintii, precum si la nivelul consiliului profesoral, in vederea adoptarii unor masuri pentru imbunatatirea performantelor scolare.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(2) La solicitarea scrisa a elevului sau a parintelui/tutorelui, notele obtinute la simularile nationale pot fi trecute in catalog.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  Art. 8. - 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Directia generala invatamant secundar superior si educatie permanenta, Directia generala educatie timpurie, invatamant primar si gimnazial, Directia minoritati, Centrul National de Evaluare si Examinare, inspectoratele scolare judetene/al municipiului Bucuresti si unitatile de invatamant duc la indeplinire prezentul ordin.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 Art. 9.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Anexele nr. 1-5 fac parte integranta din prezentul ordin.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  Art. 10. -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Prezentul ordin se publica in Monitorul Oficial al Romaniei, Partea I.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Ministrul educatiei nationale,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Ecaterina Andronescu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  Bucuresti, 18 februarie 2019.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Nr. 3.185.</w:t>
      </w:r>
    </w:p>
    <w:p w:rsidR="001908AD" w:rsidRPr="001908AD" w:rsidRDefault="001908AD" w:rsidP="001908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ANEXA Nr. 1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CALENDARUL</w:t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/>
        <w:t>simularii evaluarii nationale pentru elevii clasei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lastRenderedPageBreak/>
        <w:t xml:space="preserve"> a VIII-a si al simularii probelor scrise ale examenului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de bacalaureat national, in anul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scolar 2018-2019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 </w:t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a) Simulare evaluare nationala pentru elevii clasei a VIII-a** La simularea evaluarii nationale pentru elevii clasei a VIII-a participa si elevii claselor a VII-a</w:t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  11 martie 2019   Limba si literatura romana - proba scrisa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12 martie 2019   Matematica - proba scrisa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13 martie 2019   Limba si literatura materna - proba scrisa</w:t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 22 martie 2019   Afisarea rezultatelor 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t> </w:t>
      </w: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  b) Simulare probe scrise ale examenului de bacalaureat national</w:t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t xml:space="preserve"> </w:t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br/>
        <w:t>   18 martie 2019   Proba E) a) - proba scrisa - Limba si literatura romana</w:t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br/>
        <w:t>   19 martie 2019   Proba E) b) - proba scrisa - Limba si literatura materna</w:t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br/>
        <w:t>   20 martie 2019   Proba E) c) - proba scrisa - proba obligatorie a profilului</w:t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br/>
        <w:t>   21 martie 2019   Proba E) d) - proba scrisa - proba la alegere a profilului si specializarii - se organizeaza numai pentru elevii clasei a XII-a</w:t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br/>
        <w:t>   29 martie 2019   Afisarea rezultatelor</w:t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br/>
        <w:t> 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br/>
        <w:t> </w:t>
      </w:r>
    </w:p>
    <w:p w:rsidR="001908AD" w:rsidRPr="001908AD" w:rsidRDefault="001908AD" w:rsidP="001908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ANEXA Nr. 2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LISTA</w:t>
      </w: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/>
        <w:t xml:space="preserve">continuturilor pentru simularea evaluarii nationale pentru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elevii clasei a VII-a in anul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scolar 2018-2019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5581650" cy="7381875"/>
            <wp:effectExtent l="19050" t="0" r="0" b="0"/>
            <wp:docPr id="1" name="Kép 1" descr="http://www.program-legislativ.ro/fisiere_lex/index.php?file=oap31852019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gram-legislativ.ro/fisiere_lex/index.php?file=oap31852019.jpg&amp;p=lex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86425" cy="7620000"/>
            <wp:effectExtent l="19050" t="0" r="9525" b="0"/>
            <wp:docPr id="2" name="Kép 2" descr="http://www.program-legislativ.ro/fisiere_lex/index.php?file=oap318520191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gram-legislativ.ro/fisiere_lex/index.php?file=oap318520191.jpg&amp;p=le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48325" cy="7600950"/>
            <wp:effectExtent l="19050" t="0" r="9525" b="0"/>
            <wp:docPr id="3" name="Kép 3" descr="http://www.program-legislativ.ro/fisiere_lex/index.php?file=oap318520192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gram-legislativ.ro/fisiere_lex/index.php?file=oap318520192.jpg&amp;p=le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514975" cy="7620000"/>
            <wp:effectExtent l="19050" t="0" r="9525" b="0"/>
            <wp:docPr id="5" name="Kép 5" descr="http://www.program-legislativ.ro/fisiere_lex/index.php?file=oap318520194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gram-legislativ.ro/fisiere_lex/index.php?file=oap318520194.jpg&amp;p=le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00700" cy="7572375"/>
            <wp:effectExtent l="19050" t="0" r="0" b="0"/>
            <wp:docPr id="6" name="Kép 6" descr="http://www.program-legislativ.ro/fisiere_lex/index.php?file=oap318520195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gram-legislativ.ro/fisiere_lex/index.php?file=oap318520195.jpg&amp;p=lex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shape id="_x0000_i1026" type="#_x0000_t75" alt="" style="width:24pt;height:24pt"/>
        </w:pic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bookmarkStart w:id="1" w:name="A868"/>
      <w:bookmarkEnd w:id="1"/>
    </w:p>
    <w:p w:rsidR="001908AD" w:rsidRPr="001908AD" w:rsidRDefault="001908AD" w:rsidP="001908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ANEXA Nr. 3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bookmarkStart w:id="2" w:name="A869"/>
      <w:bookmarkEnd w:id="2"/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>LISTA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 xml:space="preserve"> </w:t>
      </w:r>
      <w:bookmarkStart w:id="3" w:name="A870"/>
      <w:bookmarkEnd w:id="3"/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 xml:space="preserve">conţinuturilor pentru simularea evaluării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 xml:space="preserve">naţionale pentru elevii clasei a VIII-a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>în anul şcolar 2018-2019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hu-HU"/>
        </w:rPr>
        <w:lastRenderedPageBreak/>
        <w:drawing>
          <wp:inline distT="0" distB="0" distL="0" distR="0">
            <wp:extent cx="5838825" cy="7286625"/>
            <wp:effectExtent l="19050" t="0" r="9525" b="0"/>
            <wp:docPr id="8" name="Kép 8" descr="http://www.program-legislativ.ro/fisiere_lex/index.php?file=oap318520197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ogram-legislativ.ro/fisiere_lex/index.php?file=oap318520197.jpg&amp;p=le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15000" cy="7496175"/>
            <wp:effectExtent l="19050" t="0" r="0" b="0"/>
            <wp:docPr id="9" name="Kép 9" descr="http://www.program-legislativ.ro/fisiere_lex/index.php?file=oap318520198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ogram-legislativ.ro/fisiere_lex/index.php?file=oap318520198.jpg&amp;p=lex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495925" cy="7620000"/>
            <wp:effectExtent l="19050" t="0" r="9525" b="0"/>
            <wp:docPr id="10" name="Kép 10" descr="http://www.program-legislativ.ro/fisiere_lex/index.php?file=oap318520199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gram-legislativ.ro/fisiere_lex/index.php?file=oap318520199.jpg&amp;p=le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19750" cy="6038850"/>
            <wp:effectExtent l="19050" t="0" r="0" b="0"/>
            <wp:docPr id="11" name="Kép 11" descr="http://www.program-legislativ.ro/fisiere_lex/index.php?file=oap3185201910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ogram-legislativ.ro/fisiere_lex/index.php?file=oap3185201910.jpg&amp;p=le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 </w:t>
      </w:r>
    </w:p>
    <w:p w:rsidR="001908AD" w:rsidRPr="001908AD" w:rsidRDefault="001908AD" w:rsidP="001908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ANEXA Nr. 4</w:t>
      </w:r>
    </w:p>
    <w:p w:rsidR="001908AD" w:rsidRPr="001908AD" w:rsidRDefault="001908AD" w:rsidP="001908A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4" w:name="A876"/>
      <w:r w:rsidRPr="001908AD">
        <w:rPr>
          <w:rFonts w:ascii="Courier New" w:eastAsia="Times New Roman" w:hAnsi="Courier New" w:cs="Courier New"/>
          <w:b/>
          <w:sz w:val="20"/>
          <w:lang w:eastAsia="hu-HU"/>
        </w:rPr>
        <w:t xml:space="preserve">LISTA </w:t>
      </w:r>
      <w:bookmarkStart w:id="5" w:name="A877"/>
      <w:bookmarkEnd w:id="5"/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sz w:val="20"/>
          <w:lang w:eastAsia="hu-HU"/>
        </w:rPr>
        <w:t xml:space="preserve">conţinuturilor pentru simularea probelor scrise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sz w:val="20"/>
          <w:lang w:eastAsia="hu-HU"/>
        </w:rPr>
        <w:t>ale examenului de bacalaureat naţional pentru elevii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sz w:val="20"/>
          <w:lang w:eastAsia="hu-HU"/>
        </w:rPr>
        <w:t xml:space="preserve"> clasei a XI-a zi şi clasa a XII-a seral/frecvenţă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sz w:val="20"/>
          <w:lang w:eastAsia="hu-HU"/>
        </w:rPr>
        <w:t xml:space="preserve">redusă, învăţământ de masă, în anul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sz w:val="20"/>
          <w:lang w:eastAsia="hu-HU"/>
        </w:rPr>
        <w:t>şcolar 2018-2019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bookmarkStart w:id="6" w:name="A875"/>
      <w:bookmarkEnd w:id="6"/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915025" cy="7343775"/>
            <wp:effectExtent l="19050" t="0" r="9525" b="0"/>
            <wp:docPr id="12" name="Kép 12" descr="http://www.program-legislativ.ro/fisiere_lex/index.php?file=oap3185201911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ogram-legislativ.ro/fisiere_lex/index.php?file=oap3185201911.jpg&amp;p=lex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10225" cy="7620000"/>
            <wp:effectExtent l="19050" t="0" r="9525" b="0"/>
            <wp:docPr id="13" name="Kép 13" descr="http://www.program-legislativ.ro/fisiere_lex/index.php?file=oap3185201912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gram-legislativ.ro/fisiere_lex/index.php?file=oap3185201912.jpg&amp;p=le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67375" cy="7620000"/>
            <wp:effectExtent l="19050" t="0" r="9525" b="0"/>
            <wp:docPr id="14" name="Kép 14" descr="http://www.program-legislativ.ro/fisiere_lex/index.php?file=oap3185201913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ogram-legislativ.ro/fisiere_lex/index.php?file=oap3185201913.jpg&amp;p=lex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91200" cy="7620000"/>
            <wp:effectExtent l="19050" t="0" r="0" b="0"/>
            <wp:docPr id="15" name="Kép 15" descr="http://www.program-legislativ.ro/fisiere_lex/index.php?file=oap3185201914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ogram-legislativ.ro/fisiere_lex/index.php?file=oap3185201914.jpg&amp;p=le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05475" cy="7620000"/>
            <wp:effectExtent l="19050" t="0" r="9525" b="0"/>
            <wp:docPr id="16" name="Kép 16" descr="http://www.program-legislativ.ro/fisiere_lex/index.php?file=oap3185201915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ogram-legislativ.ro/fisiere_lex/index.php?file=oap3185201915.jpg&amp;p=le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625" cy="7620000"/>
            <wp:effectExtent l="19050" t="0" r="9525" b="0"/>
            <wp:docPr id="17" name="Kép 17" descr="http://www.program-legislativ.ro/fisiere_lex/index.php?file=oap3185201916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ogram-legislativ.ro/fisiere_lex/index.php?file=oap3185201916.jpg&amp;p=le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867400" cy="7477125"/>
            <wp:effectExtent l="19050" t="0" r="0" b="0"/>
            <wp:docPr id="18" name="Kép 18" descr="http://www.program-legislativ.ro/fisiere_lex/index.php?file=oap3185201917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ogram-legislativ.ro/fisiere_lex/index.php?file=oap3185201917.jpg&amp;p=lex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bookmarkStart w:id="7" w:name="A885"/>
      <w:bookmarkEnd w:id="7"/>
    </w:p>
    <w:p w:rsidR="001908AD" w:rsidRPr="001908AD" w:rsidRDefault="001908AD" w:rsidP="001908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ANEXA Nr. 5</w:t>
      </w:r>
    </w:p>
    <w:p w:rsidR="001908AD" w:rsidRPr="001908AD" w:rsidRDefault="001908AD" w:rsidP="001908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>LISTA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bookmarkStart w:id="8" w:name="A887"/>
      <w:bookmarkEnd w:id="8"/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 xml:space="preserve">conţinuturilor pentru simularea probelor scrise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 xml:space="preserve">ale examenului de bacalaureat naţional pentru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 xml:space="preserve">elevii clasei a XII-a în anul 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color w:val="000000"/>
          <w:sz w:val="20"/>
          <w:lang w:eastAsia="hu-HU"/>
        </w:rPr>
        <w:t>şcolar 2018-2019</w:t>
      </w:r>
    </w:p>
    <w:bookmarkEnd w:id="4"/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b/>
          <w:bCs/>
          <w:color w:val="00008B"/>
          <w:sz w:val="24"/>
          <w:szCs w:val="24"/>
          <w:lang w:eastAsia="hu-HU"/>
        </w:rPr>
        <w:lastRenderedPageBreak/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876925" cy="7343775"/>
            <wp:effectExtent l="19050" t="0" r="9525" b="0"/>
            <wp:docPr id="19" name="Kép 19" descr="http://www.program-legislativ.ro/fisiere_lex/index.php?file=oap3185201918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ogram-legislativ.ro/fisiere_lex/index.php?file=oap3185201918.jpg&amp;p=lex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  <w:lang w:eastAsia="hu-HU"/>
        </w:rPr>
        <w:lastRenderedPageBreak/>
        <w:drawing>
          <wp:inline distT="0" distB="0" distL="0" distR="0">
            <wp:extent cx="5695950" cy="7620000"/>
            <wp:effectExtent l="19050" t="0" r="0" b="0"/>
            <wp:docPr id="20" name="Kép 20" descr="http://www.program-legislativ.ro/fisiere_lex/index.php?file=oap3185201919.jpg&amp;p=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rogram-legislativ.ro/fisiere_lex/index.php?file=oap3185201919.jpg&amp;p=lex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hu-HU"/>
        </w:rPr>
        <w:pict>
          <v:shape id="_x0000_i1027" type="#_x0000_t75" alt="" style="width:24pt;height:24pt"/>
        </w:pic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hu-HU"/>
        </w:rPr>
        <w:pict>
          <v:shape id="_x0000_i1028" type="#_x0000_t75" alt="" style="width:24pt;height:24pt"/>
        </w:pic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hu-HU"/>
        </w:rPr>
        <w:pict>
          <v:shape id="_x0000_i1029" type="#_x0000_t75" alt="" style="width:24pt;height:24pt"/>
        </w:pict>
      </w:r>
    </w:p>
    <w:p w:rsidR="001908AD" w:rsidRPr="001908AD" w:rsidRDefault="001908AD" w:rsidP="001908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jc w:val="center"/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</w:pPr>
      <w:r w:rsidRPr="001908AD">
        <w:rPr>
          <w:rFonts w:ascii="Courier New" w:eastAsia="Times New Roman" w:hAnsi="Courier New" w:cs="Courier New"/>
          <w:color w:val="000000"/>
          <w:sz w:val="20"/>
          <w:szCs w:val="20"/>
          <w:lang w:eastAsia="hu-HU"/>
        </w:rPr>
        <w:t> </w:t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908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:rsidR="001908AD" w:rsidRPr="001908AD" w:rsidRDefault="001908AD" w:rsidP="00190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908AD">
        <w:rPr>
          <w:rFonts w:ascii="Courier New" w:eastAsia="Times New Roman" w:hAnsi="Courier New" w:cs="Courier New"/>
          <w:sz w:val="20"/>
          <w:szCs w:val="20"/>
          <w:lang w:eastAsia="hu-HU"/>
        </w:rPr>
        <w:t> </w:t>
      </w:r>
    </w:p>
    <w:p w:rsidR="008F1EEA" w:rsidRDefault="008F1EEA"/>
    <w:sectPr w:rsidR="008F1EEA" w:rsidSect="008F1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908AD"/>
    <w:rsid w:val="001908AD"/>
    <w:rsid w:val="008F1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1EEA"/>
  </w:style>
  <w:style w:type="paragraph" w:styleId="Cmsor2">
    <w:name w:val="heading 2"/>
    <w:basedOn w:val="Norml"/>
    <w:link w:val="Cmsor2Char"/>
    <w:uiPriority w:val="9"/>
    <w:qFormat/>
    <w:rsid w:val="001908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1908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1908AD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908AD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unhideWhenUsed/>
    <w:rsid w:val="00190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1908AD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1908AD"/>
    <w:rPr>
      <w:color w:val="0000FF"/>
      <w:u w:val="single"/>
    </w:rPr>
  </w:style>
  <w:style w:type="character" w:customStyle="1" w:styleId="panxbdy">
    <w:name w:val="p_anx_bdy"/>
    <w:basedOn w:val="Bekezdsalapbettpusa"/>
    <w:rsid w:val="001908AD"/>
  </w:style>
  <w:style w:type="character" w:customStyle="1" w:styleId="ppar">
    <w:name w:val="ppar"/>
    <w:basedOn w:val="Bekezdsalapbettpusa"/>
    <w:rsid w:val="001908AD"/>
  </w:style>
  <w:style w:type="character" w:customStyle="1" w:styleId="panxbdy0">
    <w:name w:val="panxbdy"/>
    <w:basedOn w:val="Bekezdsalapbettpusa"/>
    <w:rsid w:val="001908AD"/>
  </w:style>
  <w:style w:type="paragraph" w:styleId="Buborkszveg">
    <w:name w:val="Balloon Text"/>
    <w:basedOn w:val="Norml"/>
    <w:link w:val="BuborkszvegChar"/>
    <w:uiPriority w:val="99"/>
    <w:semiHidden/>
    <w:unhideWhenUsed/>
    <w:rsid w:val="00190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0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0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Doc:1170002603/2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Doc:1110375375/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Doc:1110000102/1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http://www.program-legislativ.ro/fisiere_lex/index.php?file=M.Of.Nr.160.pdf&amp;p=lex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1087</Words>
  <Characters>7504</Characters>
  <Application>Microsoft Office Word</Application>
  <DocSecurity>0</DocSecurity>
  <Lines>62</Lines>
  <Paragraphs>17</Paragraphs>
  <ScaleCrop>false</ScaleCrop>
  <Company/>
  <LinksUpToDate>false</LinksUpToDate>
  <CharactersWithSpaces>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 Márta</dc:creator>
  <cp:lastModifiedBy>Vad Márta</cp:lastModifiedBy>
  <cp:revision>1</cp:revision>
  <dcterms:created xsi:type="dcterms:W3CDTF">2019-03-08T05:42:00Z</dcterms:created>
  <dcterms:modified xsi:type="dcterms:W3CDTF">2019-03-08T05:45:00Z</dcterms:modified>
</cp:coreProperties>
</file>