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99" w:rsidRPr="00BE7425" w:rsidRDefault="00F27D99" w:rsidP="00380455">
      <w:pPr>
        <w:spacing w:after="120"/>
        <w:jc w:val="center"/>
        <w:rPr>
          <w:rFonts w:eastAsia="Times New Roman" w:cs="Times New Roman"/>
          <w:b/>
          <w:bCs/>
          <w:iCs/>
          <w:szCs w:val="24"/>
          <w:lang w:val="ro-RO" w:eastAsia="en-GB"/>
        </w:rPr>
      </w:pPr>
      <w:r w:rsidRPr="00BE7425">
        <w:rPr>
          <w:rFonts w:eastAsia="Times New Roman" w:cs="Times New Roman"/>
          <w:b/>
          <w:bCs/>
          <w:iCs/>
          <w:szCs w:val="24"/>
          <w:lang w:val="ro-RO" w:eastAsia="en-GB"/>
        </w:rPr>
        <w:t>PROCEDURA OPERAȚIONALĂ</w:t>
      </w:r>
      <w:r w:rsidR="00CD0DCF">
        <w:rPr>
          <w:rFonts w:eastAsia="Times New Roman" w:cs="Times New Roman"/>
          <w:b/>
          <w:bCs/>
          <w:iCs/>
          <w:szCs w:val="24"/>
          <w:lang w:val="ro-RO" w:eastAsia="en-GB"/>
        </w:rPr>
        <w:t xml:space="preserve"> privind</w:t>
      </w:r>
    </w:p>
    <w:p w:rsidR="00F27D99" w:rsidRPr="00D77F24" w:rsidRDefault="00F27D99" w:rsidP="00D77F24">
      <w:pPr>
        <w:jc w:val="center"/>
        <w:rPr>
          <w:rFonts w:cs="Times New Roman"/>
          <w:b/>
          <w:bCs/>
          <w:i/>
          <w:lang w:val="ro-RO"/>
        </w:rPr>
      </w:pPr>
      <w:r w:rsidRPr="00BE7425">
        <w:rPr>
          <w:rFonts w:cs="Times New Roman"/>
          <w:b/>
          <w:bCs/>
          <w:i/>
          <w:lang w:val="ro-RO"/>
        </w:rPr>
        <w:t>Înscrierea și acceptarea elevilor î</w:t>
      </w:r>
      <w:r w:rsidR="00CD0DCF">
        <w:rPr>
          <w:rFonts w:cs="Times New Roman"/>
          <w:b/>
          <w:bCs/>
          <w:i/>
          <w:lang w:val="ro-RO"/>
        </w:rPr>
        <w:t>n internatul Liceului Teoretic „</w:t>
      </w:r>
      <w:r w:rsidRPr="00BE7425">
        <w:rPr>
          <w:rFonts w:cs="Times New Roman"/>
          <w:b/>
          <w:bCs/>
          <w:i/>
          <w:lang w:val="ro-RO"/>
        </w:rPr>
        <w:t>Ady Endre”</w:t>
      </w:r>
      <w:r w:rsidR="005D24D4">
        <w:rPr>
          <w:rFonts w:cs="Times New Roman"/>
          <w:b/>
          <w:bCs/>
          <w:i/>
          <w:lang w:val="ro-RO"/>
        </w:rPr>
        <w:t xml:space="preserve"> </w:t>
      </w:r>
      <w:r w:rsidR="000A54B5">
        <w:rPr>
          <w:rFonts w:cs="Times New Roman"/>
          <w:b/>
          <w:bCs/>
          <w:i/>
          <w:lang w:val="ro-RO"/>
        </w:rPr>
        <w:t>din  Oradea</w:t>
      </w:r>
    </w:p>
    <w:p w:rsidR="00F27D99" w:rsidRPr="00BE7425" w:rsidRDefault="00F27D99" w:rsidP="00D77F24">
      <w:pPr>
        <w:spacing w:before="120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  Cuprins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73"/>
        <w:gridCol w:w="864"/>
      </w:tblGrid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1. Lista responsabililor cu elaborarea, verificarea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ș</w:t>
            </w: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i aprobarea ediției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1.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2. Situ</w:t>
            </w:r>
            <w:r w:rsidR="00B40E08">
              <w:rPr>
                <w:sz w:val="20"/>
                <w:szCs w:val="20"/>
                <w:lang w:val="ro-RO"/>
              </w:rPr>
              <w:t>ația edițiilor și a reviziilor î</w:t>
            </w:r>
            <w:r w:rsidRPr="00BE7425">
              <w:rPr>
                <w:sz w:val="20"/>
                <w:szCs w:val="20"/>
                <w:lang w:val="ro-RO"/>
              </w:rPr>
              <w:t>n cadrul edițiilor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B40E08">
              <w:rPr>
                <w:rFonts w:eastAsia="Times New Roman"/>
                <w:sz w:val="20"/>
                <w:szCs w:val="20"/>
                <w:lang w:val="ro-RO" w:eastAsia="en-GB"/>
              </w:rPr>
              <w:t>2.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3. Lista cuprinzând persoanele la care se difuzează ediția sau, după caz, revizia din cadrul ediției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4. Scopul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5. Domeniul de aplicare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6. Documente de referință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 Definiții ș</w:t>
            </w:r>
            <w:r w:rsidR="00F27D99" w:rsidRPr="00BE7425">
              <w:rPr>
                <w:sz w:val="20"/>
                <w:szCs w:val="20"/>
                <w:lang w:val="ro-RO"/>
              </w:rPr>
              <w:t>i abrevieri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2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F27D99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8. Descrierea procedurii</w:t>
            </w:r>
          </w:p>
        </w:tc>
        <w:tc>
          <w:tcPr>
            <w:tcW w:w="42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 xml:space="preserve">pag. </w:t>
            </w:r>
            <w:r w:rsidR="00D77F24">
              <w:rPr>
                <w:rFonts w:eastAsia="Times New Roman"/>
                <w:sz w:val="20"/>
                <w:szCs w:val="20"/>
                <w:lang w:val="ro-RO" w:eastAsia="en-GB"/>
              </w:rPr>
              <w:t>3</w:t>
            </w:r>
          </w:p>
        </w:tc>
      </w:tr>
      <w:tr w:rsidR="00B40E08" w:rsidRPr="00BE7425" w:rsidTr="00D60B39">
        <w:trPr>
          <w:trHeight w:val="340"/>
        </w:trPr>
        <w:tc>
          <w:tcPr>
            <w:tcW w:w="4574" w:type="pct"/>
            <w:vAlign w:val="center"/>
          </w:tcPr>
          <w:p w:rsidR="00B40E08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 Responsabilități</w:t>
            </w:r>
          </w:p>
        </w:tc>
        <w:tc>
          <w:tcPr>
            <w:tcW w:w="426" w:type="pct"/>
            <w:vAlign w:val="center"/>
          </w:tcPr>
          <w:p w:rsidR="00B40E08" w:rsidRDefault="00D77F24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pag.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</w:t>
            </w:r>
          </w:p>
        </w:tc>
      </w:tr>
      <w:tr w:rsidR="00F27D99" w:rsidRPr="00BE7425" w:rsidTr="00D60B39">
        <w:trPr>
          <w:trHeight w:val="340"/>
        </w:trPr>
        <w:tc>
          <w:tcPr>
            <w:tcW w:w="4574" w:type="pct"/>
            <w:vAlign w:val="center"/>
          </w:tcPr>
          <w:p w:rsidR="00F27D99" w:rsidRPr="00BE7425" w:rsidRDefault="00B40E08" w:rsidP="00D77F24">
            <w:pPr>
              <w:spacing w:line="276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120DD1">
              <w:rPr>
                <w:sz w:val="20"/>
                <w:szCs w:val="20"/>
                <w:lang w:val="ro-RO"/>
              </w:rPr>
              <w:t>. Anexe</w:t>
            </w:r>
          </w:p>
        </w:tc>
        <w:tc>
          <w:tcPr>
            <w:tcW w:w="426" w:type="pct"/>
            <w:vAlign w:val="center"/>
          </w:tcPr>
          <w:p w:rsidR="00F27D99" w:rsidRPr="00BE7425" w:rsidRDefault="00D77F24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pag.</w:t>
            </w:r>
            <w:r>
              <w:rPr>
                <w:rFonts w:eastAsia="Times New Roman"/>
                <w:sz w:val="20"/>
                <w:szCs w:val="20"/>
                <w:lang w:val="ro-RO" w:eastAsia="en-GB"/>
              </w:rPr>
              <w:t xml:space="preserve"> </w:t>
            </w:r>
          </w:p>
        </w:tc>
      </w:tr>
    </w:tbl>
    <w:p w:rsidR="003739F5" w:rsidRDefault="003739F5" w:rsidP="003739F5">
      <w:pPr>
        <w:pStyle w:val="ListParagraph"/>
        <w:numPr>
          <w:ilvl w:val="0"/>
          <w:numId w:val="1"/>
        </w:numPr>
        <w:spacing w:before="120" w:after="120"/>
        <w:ind w:hanging="357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3739F5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ediției</w:t>
      </w: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t xml:space="preserve"> 3</w:t>
      </w:r>
    </w:p>
    <w:p w:rsidR="00D765D4" w:rsidRPr="003739F5" w:rsidRDefault="00D765D4" w:rsidP="00D765D4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3739F5" w:rsidRPr="00BE7425" w:rsidTr="00E54E68">
        <w:tc>
          <w:tcPr>
            <w:tcW w:w="28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Buna Boglárka-</w:t>
            </w: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Krisztina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26.01.2023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31.01.2023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3739F5" w:rsidRDefault="003739F5" w:rsidP="003739F5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3739F5" w:rsidRDefault="003739F5" w:rsidP="00120DD1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reviziei 2</w:t>
      </w:r>
    </w:p>
    <w:p w:rsidR="00D765D4" w:rsidRDefault="00D765D4" w:rsidP="00120DD1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3739F5" w:rsidRPr="00BE7425" w:rsidTr="00E54E68">
        <w:tc>
          <w:tcPr>
            <w:tcW w:w="28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3739F5" w:rsidRPr="00BE7425" w:rsidTr="00E54E68">
        <w:tc>
          <w:tcPr>
            <w:tcW w:w="28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3739F5" w:rsidRPr="00BE7425" w:rsidRDefault="003739F5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3739F5" w:rsidRPr="00BE7425" w:rsidRDefault="00120DD1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Antonie Csilla</w:t>
            </w:r>
          </w:p>
        </w:tc>
        <w:tc>
          <w:tcPr>
            <w:tcW w:w="910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3739F5" w:rsidRPr="00BE7425" w:rsidRDefault="00120DD1" w:rsidP="00120DD1">
            <w:pPr>
              <w:ind w:left="-110" w:right="-108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 20.07.2022</w:t>
            </w:r>
          </w:p>
        </w:tc>
        <w:tc>
          <w:tcPr>
            <w:tcW w:w="649" w:type="pct"/>
          </w:tcPr>
          <w:p w:rsidR="003739F5" w:rsidRPr="00BE7425" w:rsidRDefault="003739F5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120DD1" w:rsidRPr="00BE7425" w:rsidTr="00E54E68">
        <w:tc>
          <w:tcPr>
            <w:tcW w:w="28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120DD1" w:rsidRPr="00BE7425" w:rsidRDefault="00120DD1" w:rsidP="00120DD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120DD1" w:rsidRDefault="00120DD1" w:rsidP="00120DD1">
            <w:r w:rsidRPr="00897CAA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  <w:tc>
          <w:tcPr>
            <w:tcW w:w="649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120DD1" w:rsidRPr="00BE7425" w:rsidTr="00E54E68">
        <w:tc>
          <w:tcPr>
            <w:tcW w:w="28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120DD1" w:rsidRPr="00BE7425" w:rsidRDefault="00120DD1" w:rsidP="00120DD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120DD1" w:rsidRDefault="00120DD1" w:rsidP="00120DD1">
            <w:r w:rsidRPr="00897CAA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  <w:tc>
          <w:tcPr>
            <w:tcW w:w="649" w:type="pct"/>
          </w:tcPr>
          <w:p w:rsidR="00120DD1" w:rsidRPr="00BE7425" w:rsidRDefault="00120DD1" w:rsidP="00120DD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3739F5" w:rsidRDefault="00E54E68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E54E68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reviziei 1</w:t>
      </w:r>
    </w:p>
    <w:p w:rsidR="00D765D4" w:rsidRPr="00E54E68" w:rsidRDefault="00D765D4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E54E68" w:rsidRPr="00BE7425" w:rsidTr="00E54E68">
        <w:tc>
          <w:tcPr>
            <w:tcW w:w="280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E54E68" w:rsidRPr="00BE7425" w:rsidTr="00E54E68">
        <w:tc>
          <w:tcPr>
            <w:tcW w:w="28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E54E68" w:rsidRPr="00BE7425" w:rsidRDefault="00E54E68" w:rsidP="00E54E68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E54E68" w:rsidRPr="00BE7425" w:rsidRDefault="00E54E68" w:rsidP="00E54E68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  <w:tc>
          <w:tcPr>
            <w:tcW w:w="649" w:type="pct"/>
          </w:tcPr>
          <w:p w:rsidR="00E54E68" w:rsidRPr="00BE7425" w:rsidRDefault="00E54E68" w:rsidP="00E54E68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F27D99" w:rsidRDefault="00F27D99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E54E68">
        <w:rPr>
          <w:rFonts w:eastAsia="Times New Roman" w:cs="Times New Roman"/>
          <w:b/>
          <w:iCs/>
          <w:sz w:val="20"/>
          <w:szCs w:val="20"/>
          <w:lang w:val="ro-RO" w:eastAsia="en-GB"/>
        </w:rPr>
        <w:t>Lista responsabililor cu elaborarea, verificarea și aprobarea ediției</w:t>
      </w:r>
    </w:p>
    <w:p w:rsidR="00D765D4" w:rsidRPr="00E54E68" w:rsidRDefault="00D765D4" w:rsidP="00120DD1">
      <w:pPr>
        <w:pStyle w:val="ListParagraph"/>
        <w:spacing w:before="120" w:after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565"/>
        <w:gridCol w:w="2278"/>
        <w:gridCol w:w="2681"/>
        <w:gridCol w:w="1833"/>
        <w:gridCol w:w="1408"/>
        <w:gridCol w:w="1307"/>
      </w:tblGrid>
      <w:tr w:rsidR="00F27D99" w:rsidRPr="00BE7425" w:rsidTr="007B098E">
        <w:tc>
          <w:tcPr>
            <w:tcW w:w="280" w:type="pct"/>
            <w:vAlign w:val="center"/>
          </w:tcPr>
          <w:p w:rsidR="00F27D99" w:rsidRPr="00BE7425" w:rsidRDefault="00F27D99" w:rsidP="00380455">
            <w:pPr>
              <w:pStyle w:val="ListParagraph"/>
              <w:spacing w:before="120" w:after="120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Elemente privind responsabilii/operațiunea</w:t>
            </w:r>
          </w:p>
        </w:tc>
        <w:tc>
          <w:tcPr>
            <w:tcW w:w="13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Numele si prenumele</w:t>
            </w:r>
          </w:p>
        </w:tc>
        <w:tc>
          <w:tcPr>
            <w:tcW w:w="910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Funcția</w:t>
            </w:r>
          </w:p>
        </w:tc>
        <w:tc>
          <w:tcPr>
            <w:tcW w:w="699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</w:t>
            </w:r>
          </w:p>
        </w:tc>
        <w:tc>
          <w:tcPr>
            <w:tcW w:w="649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Semnătura</w:t>
            </w: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1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5</w:t>
            </w: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1.1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Elaborat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Ciubotariu Éva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ind w:left="-110" w:right="-108"/>
              <w:jc w:val="center"/>
              <w:rPr>
                <w:rFonts w:eastAsia="Times New Roman"/>
                <w:szCs w:val="24"/>
                <w:lang w:val="ro-RO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27.04.2020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1.2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Verificat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Vad Márta</w:t>
            </w:r>
          </w:p>
        </w:tc>
        <w:tc>
          <w:tcPr>
            <w:tcW w:w="910" w:type="pct"/>
          </w:tcPr>
          <w:p w:rsidR="00F27D99" w:rsidRPr="00BE7425" w:rsidRDefault="00F27D99" w:rsidP="00F27D9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director </w:t>
            </w:r>
          </w:p>
        </w:tc>
        <w:tc>
          <w:tcPr>
            <w:tcW w:w="699" w:type="pct"/>
          </w:tcPr>
          <w:p w:rsidR="00F27D99" w:rsidRPr="00BE7425" w:rsidRDefault="00F27D99" w:rsidP="00D66121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27.04.2020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F27D99" w:rsidRPr="00BE7425" w:rsidTr="007B098E">
        <w:tc>
          <w:tcPr>
            <w:tcW w:w="28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1.3</w:t>
            </w:r>
          </w:p>
        </w:tc>
        <w:tc>
          <w:tcPr>
            <w:tcW w:w="1131" w:type="pct"/>
            <w:vAlign w:val="center"/>
          </w:tcPr>
          <w:p w:rsidR="00F27D99" w:rsidRPr="00BE7425" w:rsidRDefault="00F27D99" w:rsidP="00D66121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Aprobat</w:t>
            </w:r>
          </w:p>
        </w:tc>
        <w:tc>
          <w:tcPr>
            <w:tcW w:w="1331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Consiliul de Administrație</w:t>
            </w:r>
          </w:p>
        </w:tc>
        <w:tc>
          <w:tcPr>
            <w:tcW w:w="910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699" w:type="pct"/>
          </w:tcPr>
          <w:p w:rsidR="00F27D99" w:rsidRPr="00BE7425" w:rsidRDefault="00D60B39" w:rsidP="00D66121">
            <w:pPr>
              <w:pStyle w:val="ListParagraph"/>
              <w:ind w:left="0"/>
              <w:jc w:val="center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</w:t>
            </w:r>
            <w:r w:rsidR="00DF3C3C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6.05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.2020</w:t>
            </w:r>
          </w:p>
        </w:tc>
        <w:tc>
          <w:tcPr>
            <w:tcW w:w="649" w:type="pct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7B098E" w:rsidRPr="00BE7425" w:rsidRDefault="007B098E" w:rsidP="00380455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2924FD" w:rsidRPr="00BE7425" w:rsidRDefault="002924FD" w:rsidP="002924FD">
      <w:pPr>
        <w:pStyle w:val="ListParagraph"/>
        <w:spacing w:before="120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2924FD" w:rsidRPr="00BE7425" w:rsidRDefault="00D60B39" w:rsidP="002924FD">
      <w:pPr>
        <w:pStyle w:val="ListParagraph"/>
        <w:numPr>
          <w:ilvl w:val="0"/>
          <w:numId w:val="1"/>
        </w:numPr>
        <w:spacing w:before="120"/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>
        <w:rPr>
          <w:rFonts w:eastAsia="Times New Roman" w:cs="Times New Roman"/>
          <w:b/>
          <w:iCs/>
          <w:sz w:val="20"/>
          <w:szCs w:val="20"/>
          <w:lang w:val="ro-RO" w:eastAsia="en-GB"/>
        </w:rPr>
        <w:lastRenderedPageBreak/>
        <w:t>Situația edițiilor ș</w:t>
      </w:r>
      <w:r w:rsidR="0018516A"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i a reviziilor in cadrul edițiilor procedurii operaționale</w:t>
      </w: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575"/>
        <w:gridCol w:w="3341"/>
        <w:gridCol w:w="2067"/>
        <w:gridCol w:w="2067"/>
        <w:gridCol w:w="2063"/>
      </w:tblGrid>
      <w:tr w:rsidR="0018516A" w:rsidRPr="00BE7425" w:rsidTr="004660C3">
        <w:tc>
          <w:tcPr>
            <w:tcW w:w="284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1652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Ediția/Revizia in cadrul ediției</w:t>
            </w:r>
          </w:p>
        </w:tc>
        <w:tc>
          <w:tcPr>
            <w:tcW w:w="102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Componenta revizuita</w:t>
            </w:r>
          </w:p>
        </w:tc>
        <w:tc>
          <w:tcPr>
            <w:tcW w:w="102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Modalitatea reviziei</w:t>
            </w:r>
          </w:p>
        </w:tc>
        <w:tc>
          <w:tcPr>
            <w:tcW w:w="1020" w:type="pct"/>
            <w:vAlign w:val="center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b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Data la care se aplica prevederile ediției sau reviziei ediției</w:t>
            </w:r>
          </w:p>
        </w:tc>
      </w:tr>
      <w:tr w:rsidR="0018516A" w:rsidRPr="00BE7425" w:rsidTr="004660C3">
        <w:tc>
          <w:tcPr>
            <w:tcW w:w="284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1652" w:type="pct"/>
          </w:tcPr>
          <w:p w:rsidR="0018516A" w:rsidRPr="00BE7425" w:rsidRDefault="00D60B39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22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22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20" w:type="pct"/>
          </w:tcPr>
          <w:p w:rsidR="0018516A" w:rsidRPr="00BE7425" w:rsidRDefault="0018516A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</w:p>
        </w:tc>
      </w:tr>
      <w:tr w:rsidR="0018516A" w:rsidRPr="00BE7425" w:rsidTr="004660C3">
        <w:tc>
          <w:tcPr>
            <w:tcW w:w="284" w:type="pct"/>
          </w:tcPr>
          <w:p w:rsidR="0018516A" w:rsidRPr="00BE7425" w:rsidRDefault="007F1C9C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</w:t>
            </w:r>
            <w:r w:rsidR="0018516A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.1</w:t>
            </w:r>
          </w:p>
        </w:tc>
        <w:tc>
          <w:tcPr>
            <w:tcW w:w="1652" w:type="pct"/>
            <w:vAlign w:val="center"/>
          </w:tcPr>
          <w:p w:rsidR="0018516A" w:rsidRPr="00BE7425" w:rsidRDefault="0018516A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Ediția I</w:t>
            </w:r>
          </w:p>
        </w:tc>
        <w:tc>
          <w:tcPr>
            <w:tcW w:w="1022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x</w:t>
            </w:r>
          </w:p>
        </w:tc>
        <w:tc>
          <w:tcPr>
            <w:tcW w:w="1022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x</w:t>
            </w:r>
          </w:p>
        </w:tc>
        <w:tc>
          <w:tcPr>
            <w:tcW w:w="1020" w:type="pct"/>
          </w:tcPr>
          <w:p w:rsidR="0018516A" w:rsidRPr="00BE7425" w:rsidRDefault="007F1C9C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06.05.2020</w:t>
            </w:r>
          </w:p>
        </w:tc>
      </w:tr>
      <w:tr w:rsidR="007F1C9C" w:rsidRPr="00BE7425" w:rsidTr="004660C3">
        <w:tc>
          <w:tcPr>
            <w:tcW w:w="284" w:type="pct"/>
          </w:tcPr>
          <w:p w:rsidR="007F1C9C" w:rsidRPr="00BE7425" w:rsidRDefault="007F1C9C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2.2</w:t>
            </w:r>
          </w:p>
        </w:tc>
        <w:tc>
          <w:tcPr>
            <w:tcW w:w="1652" w:type="pct"/>
            <w:vAlign w:val="center"/>
          </w:tcPr>
          <w:p w:rsidR="007F1C9C" w:rsidRPr="00BE7425" w:rsidRDefault="007F1C9C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Revizia 1</w:t>
            </w:r>
          </w:p>
        </w:tc>
        <w:tc>
          <w:tcPr>
            <w:tcW w:w="1022" w:type="pct"/>
          </w:tcPr>
          <w:p w:rsidR="007F1C9C" w:rsidRPr="00BE7425" w:rsidRDefault="004D20FB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6, </w:t>
            </w:r>
            <w:r w:rsidR="00380455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22" w:type="pct"/>
          </w:tcPr>
          <w:p w:rsidR="007F1C9C" w:rsidRPr="00BE7425" w:rsidRDefault="0038045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7F1C9C" w:rsidRPr="00BE7425" w:rsidRDefault="0038045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23.08.2021</w:t>
            </w:r>
          </w:p>
        </w:tc>
      </w:tr>
      <w:tr w:rsidR="005F4CC5" w:rsidRPr="00BE7425" w:rsidTr="004660C3">
        <w:tc>
          <w:tcPr>
            <w:tcW w:w="284" w:type="pct"/>
          </w:tcPr>
          <w:p w:rsidR="005F4CC5" w:rsidRPr="00BE7425" w:rsidRDefault="005F4CC5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2.3</w:t>
            </w:r>
          </w:p>
        </w:tc>
        <w:tc>
          <w:tcPr>
            <w:tcW w:w="1652" w:type="pct"/>
            <w:vAlign w:val="center"/>
          </w:tcPr>
          <w:p w:rsidR="005F4CC5" w:rsidRPr="00BE7425" w:rsidRDefault="005F4CC5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sz w:val="20"/>
                <w:szCs w:val="20"/>
                <w:lang w:val="ro-RO" w:eastAsia="en-GB"/>
              </w:rPr>
              <w:t>Revizia 2</w:t>
            </w:r>
          </w:p>
        </w:tc>
        <w:tc>
          <w:tcPr>
            <w:tcW w:w="1022" w:type="pct"/>
          </w:tcPr>
          <w:p w:rsidR="005F4CC5" w:rsidRPr="00BE7425" w:rsidRDefault="005F4CC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6, 8</w:t>
            </w:r>
          </w:p>
        </w:tc>
        <w:tc>
          <w:tcPr>
            <w:tcW w:w="1022" w:type="pct"/>
          </w:tcPr>
          <w:p w:rsidR="005F4CC5" w:rsidRPr="00BE7425" w:rsidRDefault="005F4CC5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5F4CC5" w:rsidRPr="00BE7425" w:rsidRDefault="00120DD1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20.07.2022</w:t>
            </w:r>
          </w:p>
        </w:tc>
      </w:tr>
      <w:tr w:rsidR="00E54E68" w:rsidRPr="00BE7425" w:rsidTr="004660C3">
        <w:tc>
          <w:tcPr>
            <w:tcW w:w="284" w:type="pct"/>
          </w:tcPr>
          <w:p w:rsidR="00E54E68" w:rsidRPr="00BE7425" w:rsidRDefault="00E54E68" w:rsidP="0018516A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2.4</w:t>
            </w:r>
          </w:p>
        </w:tc>
        <w:tc>
          <w:tcPr>
            <w:tcW w:w="1652" w:type="pct"/>
            <w:vAlign w:val="center"/>
          </w:tcPr>
          <w:p w:rsidR="00E54E68" w:rsidRPr="00BE7425" w:rsidRDefault="00E54E68" w:rsidP="004660C3">
            <w:pPr>
              <w:rPr>
                <w:rFonts w:eastAsia="Times New Roman"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sz w:val="20"/>
                <w:szCs w:val="20"/>
                <w:lang w:val="ro-RO" w:eastAsia="en-GB"/>
              </w:rPr>
              <w:t>Revizia 3</w:t>
            </w:r>
          </w:p>
        </w:tc>
        <w:tc>
          <w:tcPr>
            <w:tcW w:w="1022" w:type="pct"/>
          </w:tcPr>
          <w:p w:rsidR="00E54E68" w:rsidRPr="00BE7425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6,</w:t>
            </w:r>
            <w:r w:rsidR="00D60B3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8,</w:t>
            </w:r>
            <w:r w:rsidR="00D60B39">
              <w:rPr>
                <w:rFonts w:eastAsia="Times New Roman"/>
                <w:iCs/>
                <w:sz w:val="20"/>
                <w:szCs w:val="20"/>
                <w:lang w:val="ro-RO" w:eastAsia="en-GB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1022" w:type="pct"/>
          </w:tcPr>
          <w:p w:rsidR="00E54E68" w:rsidRPr="00BE7425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modificare</w:t>
            </w:r>
          </w:p>
        </w:tc>
        <w:tc>
          <w:tcPr>
            <w:tcW w:w="1020" w:type="pct"/>
          </w:tcPr>
          <w:p w:rsidR="00E54E68" w:rsidRPr="00120DD1" w:rsidRDefault="00E54E68" w:rsidP="004660C3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en-US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</w:tr>
    </w:tbl>
    <w:p w:rsidR="002924FD" w:rsidRPr="00BE7425" w:rsidRDefault="002924FD" w:rsidP="002924FD">
      <w:pPr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F27D99" w:rsidRPr="00BE7425" w:rsidRDefault="00F27D99" w:rsidP="007F1C9C">
      <w:pPr>
        <w:pStyle w:val="ListParagraph"/>
        <w:numPr>
          <w:ilvl w:val="0"/>
          <w:numId w:val="1"/>
        </w:numPr>
        <w:rPr>
          <w:rFonts w:eastAsia="Times New Roman" w:cs="Times New Roman"/>
          <w:b/>
          <w:iCs/>
          <w:sz w:val="20"/>
          <w:szCs w:val="20"/>
          <w:lang w:val="ro-RO" w:eastAsia="en-GB"/>
        </w:rPr>
      </w:pPr>
      <w:r w:rsidRPr="00BE7425">
        <w:rPr>
          <w:rFonts w:eastAsia="Times New Roman" w:cs="Times New Roman"/>
          <w:b/>
          <w:iCs/>
          <w:sz w:val="20"/>
          <w:szCs w:val="20"/>
          <w:lang w:val="ro-RO" w:eastAsia="en-GB"/>
        </w:rPr>
        <w:t>Lista cuprinzând persoanele la care se difuzează ediția sau, după caz, revizia din cadrul ediției procedurii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4"/>
        <w:gridCol w:w="994"/>
        <w:gridCol w:w="1545"/>
        <w:gridCol w:w="1594"/>
        <w:gridCol w:w="1914"/>
        <w:gridCol w:w="1354"/>
        <w:gridCol w:w="1152"/>
      </w:tblGrid>
      <w:tr w:rsidR="00D60B39" w:rsidRPr="00BE7425" w:rsidTr="00D60B39">
        <w:trPr>
          <w:tblHeader/>
        </w:trPr>
        <w:tc>
          <w:tcPr>
            <w:tcW w:w="781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Scopul difuzării</w:t>
            </w:r>
          </w:p>
        </w:tc>
        <w:tc>
          <w:tcPr>
            <w:tcW w:w="490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Exemplar nr.</w:t>
            </w:r>
          </w:p>
        </w:tc>
        <w:tc>
          <w:tcPr>
            <w:tcW w:w="762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Compartiment</w:t>
            </w:r>
          </w:p>
        </w:tc>
        <w:tc>
          <w:tcPr>
            <w:tcW w:w="786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944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Numele si prenumele</w:t>
            </w:r>
          </w:p>
        </w:tc>
        <w:tc>
          <w:tcPr>
            <w:tcW w:w="668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Data primirii</w:t>
            </w:r>
          </w:p>
        </w:tc>
        <w:tc>
          <w:tcPr>
            <w:tcW w:w="568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Semnătura</w:t>
            </w: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F27D99" w:rsidRPr="00BE7425" w:rsidRDefault="00F27D99" w:rsidP="00D66121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Informare</w:t>
            </w:r>
          </w:p>
        </w:tc>
        <w:tc>
          <w:tcPr>
            <w:tcW w:w="490" w:type="pct"/>
            <w:vAlign w:val="center"/>
          </w:tcPr>
          <w:p w:rsidR="00F27D99" w:rsidRPr="00BE7425" w:rsidRDefault="000B2EEA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4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.</w:t>
            </w:r>
          </w:p>
        </w:tc>
        <w:tc>
          <w:tcPr>
            <w:tcW w:w="762" w:type="pct"/>
            <w:vAlign w:val="center"/>
          </w:tcPr>
          <w:p w:rsidR="00F27D99" w:rsidRPr="00BE7425" w:rsidRDefault="00D60B39" w:rsidP="00F27D99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C</w:t>
            </w:r>
            <w:r w:rsidR="00F27D99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adre didactice</w:t>
            </w:r>
          </w:p>
        </w:tc>
        <w:tc>
          <w:tcPr>
            <w:tcW w:w="786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internat, sala profesorală</w:t>
            </w:r>
          </w:p>
        </w:tc>
        <w:tc>
          <w:tcPr>
            <w:tcW w:w="944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-</w:t>
            </w:r>
          </w:p>
        </w:tc>
        <w:tc>
          <w:tcPr>
            <w:tcW w:w="668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  <w:tc>
          <w:tcPr>
            <w:tcW w:w="568" w:type="pct"/>
            <w:vAlign w:val="center"/>
          </w:tcPr>
          <w:p w:rsidR="00F27D99" w:rsidRPr="00BE7425" w:rsidRDefault="00F27D99" w:rsidP="00D66121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afișare</w:t>
            </w: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 xml:space="preserve">Informare 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3.</w:t>
            </w:r>
          </w:p>
        </w:tc>
        <w:tc>
          <w:tcPr>
            <w:tcW w:w="762" w:type="pct"/>
            <w:vAlign w:val="center"/>
          </w:tcPr>
          <w:p w:rsidR="004604B7" w:rsidRPr="00BE7425" w:rsidRDefault="00D60B39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>
              <w:rPr>
                <w:rFonts w:eastAsia="Times New Roman"/>
                <w:iCs/>
                <w:sz w:val="20"/>
                <w:szCs w:val="20"/>
                <w:lang w:val="ro-RO" w:eastAsia="en-GB"/>
              </w:rPr>
              <w:t>I</w:t>
            </w:r>
            <w:r w:rsidR="004604B7"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nternat</w:t>
            </w:r>
          </w:p>
        </w:tc>
        <w:tc>
          <w:tcPr>
            <w:tcW w:w="786" w:type="pct"/>
            <w:vAlign w:val="center"/>
          </w:tcPr>
          <w:p w:rsidR="004604B7" w:rsidRPr="00BE7425" w:rsidRDefault="007E7ECC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pedagog</w:t>
            </w:r>
          </w:p>
        </w:tc>
        <w:tc>
          <w:tcPr>
            <w:tcW w:w="944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Moldovan Lajos</w:t>
            </w:r>
          </w:p>
        </w:tc>
        <w:tc>
          <w:tcPr>
            <w:tcW w:w="668" w:type="pct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Aplicare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2.</w:t>
            </w:r>
          </w:p>
        </w:tc>
        <w:tc>
          <w:tcPr>
            <w:tcW w:w="762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Direcțiune</w:t>
            </w:r>
          </w:p>
        </w:tc>
        <w:tc>
          <w:tcPr>
            <w:tcW w:w="786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director adjunct</w:t>
            </w:r>
          </w:p>
        </w:tc>
        <w:tc>
          <w:tcPr>
            <w:tcW w:w="944" w:type="pct"/>
            <w:vAlign w:val="center"/>
          </w:tcPr>
          <w:p w:rsidR="004604B7" w:rsidRPr="00BE7425" w:rsidRDefault="007E7ECC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Buna Boglárka</w:t>
            </w:r>
          </w:p>
        </w:tc>
        <w:tc>
          <w:tcPr>
            <w:tcW w:w="668" w:type="pct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  <w:tr w:rsidR="00D60B39" w:rsidRPr="00BE7425" w:rsidTr="00D60B39">
        <w:tc>
          <w:tcPr>
            <w:tcW w:w="781" w:type="pct"/>
            <w:vAlign w:val="center"/>
          </w:tcPr>
          <w:p w:rsidR="004604B7" w:rsidRPr="00BE7425" w:rsidRDefault="004604B7" w:rsidP="004604B7">
            <w:pPr>
              <w:rPr>
                <w:sz w:val="20"/>
                <w:szCs w:val="20"/>
                <w:lang w:val="ro-RO"/>
              </w:rPr>
            </w:pPr>
            <w:r w:rsidRPr="00BE7425">
              <w:rPr>
                <w:sz w:val="20"/>
                <w:szCs w:val="20"/>
                <w:lang w:val="ro-RO"/>
              </w:rPr>
              <w:t>Arhivare</w:t>
            </w:r>
          </w:p>
        </w:tc>
        <w:tc>
          <w:tcPr>
            <w:tcW w:w="490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1.</w:t>
            </w:r>
          </w:p>
        </w:tc>
        <w:tc>
          <w:tcPr>
            <w:tcW w:w="762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Secretariat</w:t>
            </w:r>
          </w:p>
        </w:tc>
        <w:tc>
          <w:tcPr>
            <w:tcW w:w="786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secretar șef</w:t>
            </w:r>
          </w:p>
        </w:tc>
        <w:tc>
          <w:tcPr>
            <w:tcW w:w="944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Dénes Renáta</w:t>
            </w:r>
          </w:p>
        </w:tc>
        <w:tc>
          <w:tcPr>
            <w:tcW w:w="668" w:type="pct"/>
            <w:vAlign w:val="center"/>
          </w:tcPr>
          <w:p w:rsidR="004604B7" w:rsidRPr="00BE7425" w:rsidRDefault="0016767D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  <w:r w:rsidRPr="00BE7425">
              <w:rPr>
                <w:rFonts w:eastAsia="Times New Roman"/>
                <w:iCs/>
                <w:sz w:val="20"/>
                <w:szCs w:val="20"/>
                <w:lang w:val="ro-RO" w:eastAsia="en-GB"/>
              </w:rPr>
              <w:t>01.02.2023</w:t>
            </w:r>
          </w:p>
        </w:tc>
        <w:tc>
          <w:tcPr>
            <w:tcW w:w="568" w:type="pct"/>
            <w:vAlign w:val="center"/>
          </w:tcPr>
          <w:p w:rsidR="004604B7" w:rsidRPr="00BE7425" w:rsidRDefault="004604B7" w:rsidP="004604B7">
            <w:pPr>
              <w:pStyle w:val="ListParagraph"/>
              <w:ind w:left="0"/>
              <w:rPr>
                <w:rFonts w:eastAsia="Times New Roman"/>
                <w:iCs/>
                <w:sz w:val="20"/>
                <w:szCs w:val="20"/>
                <w:lang w:val="ro-RO" w:eastAsia="en-GB"/>
              </w:rPr>
            </w:pPr>
          </w:p>
        </w:tc>
      </w:tr>
    </w:tbl>
    <w:p w:rsidR="00F27D99" w:rsidRDefault="00F27D99" w:rsidP="00F27D99">
      <w:pPr>
        <w:pStyle w:val="ListParagraph"/>
        <w:ind w:left="465"/>
        <w:rPr>
          <w:rFonts w:eastAsia="Times New Roman" w:cs="Times New Roman"/>
          <w:b/>
          <w:iCs/>
          <w:sz w:val="20"/>
          <w:szCs w:val="20"/>
          <w:lang w:val="ro-RO" w:eastAsia="en-GB"/>
        </w:rPr>
      </w:pP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bookmarkStart w:id="0" w:name="A253"/>
      <w:bookmarkEnd w:id="0"/>
      <w:r w:rsidRPr="00BE7425">
        <w:rPr>
          <w:rFonts w:eastAsia="Calibri" w:cs="Times New Roman"/>
          <w:b/>
          <w:iCs/>
          <w:sz w:val="20"/>
          <w:szCs w:val="20"/>
          <w:lang w:val="ro-RO"/>
        </w:rPr>
        <w:t>4. Scopul procedurii</w:t>
      </w:r>
    </w:p>
    <w:p w:rsidR="00F27D99" w:rsidRPr="00BE7425" w:rsidRDefault="00F27D99" w:rsidP="00F7049B">
      <w:pPr>
        <w:pStyle w:val="ListParagraph"/>
        <w:numPr>
          <w:ilvl w:val="0"/>
          <w:numId w:val="2"/>
        </w:numPr>
        <w:spacing w:before="120"/>
        <w:jc w:val="both"/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Procedura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operațională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reglementează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procedeul de </w:t>
      </w:r>
      <w:r w:rsidR="00F7049B" w:rsidRPr="00BE7425">
        <w:rPr>
          <w:rFonts w:eastAsia="Calibri" w:cs="Times New Roman"/>
          <w:iCs/>
          <w:sz w:val="20"/>
          <w:szCs w:val="20"/>
          <w:lang w:val="ro-RO"/>
        </w:rPr>
        <w:t>înscriere și acceptare a elevilor în internatul Liceului Teoretic ”Ady Endre”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Oradea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.  </w:t>
      </w:r>
    </w:p>
    <w:p w:rsidR="00F27D99" w:rsidRPr="00BE7425" w:rsidRDefault="00F27D99" w:rsidP="00F27D99">
      <w:pPr>
        <w:pStyle w:val="ListParagraph"/>
        <w:spacing w:before="120"/>
        <w:ind w:left="1105"/>
        <w:jc w:val="both"/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5. Domeniul de aplicare</w:t>
      </w:r>
    </w:p>
    <w:p w:rsidR="00D77F24" w:rsidRPr="00BE7425" w:rsidRDefault="00D77F24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Director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Director adjunct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Cadre didactice</w:t>
      </w:r>
    </w:p>
    <w:p w:rsidR="000B2EEA" w:rsidRPr="00BE7425" w:rsidRDefault="000B2EEA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Personalul internatului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Elevi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Secretari</w:t>
      </w:r>
    </w:p>
    <w:p w:rsidR="00F27D99" w:rsidRPr="00BE7425" w:rsidRDefault="00F27D99" w:rsidP="00F27D99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  <w:r w:rsidRPr="00BE7425"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  <w:t>Părinți</w:t>
      </w:r>
    </w:p>
    <w:p w:rsidR="00F27D99" w:rsidRDefault="00F27D99" w:rsidP="00F27D99">
      <w:pPr>
        <w:pStyle w:val="Default"/>
        <w:ind w:left="1110"/>
        <w:rPr>
          <w:rFonts w:ascii="Times New Roman" w:hAnsi="Times New Roman" w:cs="Times New Roman"/>
          <w:bCs/>
          <w:color w:val="auto"/>
          <w:sz w:val="20"/>
          <w:szCs w:val="20"/>
          <w:lang w:val="ro-RO"/>
        </w:rPr>
      </w:pP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6. Documente de referința aplicabile activității procedurale</w:t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- Legea 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educației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naționale</w:t>
      </w:r>
      <w:r w:rsidR="00FC4A84">
        <w:rPr>
          <w:rFonts w:eastAsia="Calibri" w:cs="Times New Roman"/>
          <w:iCs/>
          <w:sz w:val="20"/>
          <w:szCs w:val="20"/>
          <w:lang w:val="ro-RO"/>
        </w:rPr>
        <w:t xml:space="preserve"> nr.  1/05.01.2011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,  cu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completările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si </w:t>
      </w:r>
      <w:r w:rsidR="00BE7425" w:rsidRPr="00BE7425">
        <w:rPr>
          <w:rFonts w:eastAsia="Calibri" w:cs="Times New Roman"/>
          <w:iCs/>
          <w:sz w:val="20"/>
          <w:szCs w:val="20"/>
          <w:lang w:val="ro-RO"/>
        </w:rPr>
        <w:t>modificările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 xml:space="preserve"> ulterioare;</w:t>
      </w:r>
    </w:p>
    <w:p w:rsidR="000B2EEA" w:rsidRPr="00BE7425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- Regulamentul de </w:t>
      </w:r>
      <w:r w:rsidR="000B2EEA" w:rsidRPr="00BE7425">
        <w:rPr>
          <w:rFonts w:eastAsia="Calibri" w:cs="Times New Roman"/>
          <w:iCs/>
          <w:sz w:val="20"/>
          <w:szCs w:val="20"/>
          <w:lang w:val="ro-RO"/>
        </w:rPr>
        <w:t>Organizare și Funcționare</w:t>
      </w:r>
      <w:r w:rsidRPr="00BE7425">
        <w:rPr>
          <w:rFonts w:eastAsia="Calibri" w:cs="Times New Roman"/>
          <w:iCs/>
          <w:sz w:val="20"/>
          <w:szCs w:val="20"/>
          <w:lang w:val="ro-RO"/>
        </w:rPr>
        <w:t xml:space="preserve"> al liceului</w:t>
      </w:r>
      <w:r w:rsidR="00D60B39">
        <w:rPr>
          <w:rFonts w:eastAsia="Calibri" w:cs="Times New Roman"/>
          <w:iCs/>
          <w:sz w:val="20"/>
          <w:szCs w:val="20"/>
          <w:lang w:val="ro-RO"/>
        </w:rPr>
        <w:t>;</w:t>
      </w:r>
    </w:p>
    <w:p w:rsidR="0018516A" w:rsidRPr="00BE7425" w:rsidRDefault="00251D7C" w:rsidP="00F27D99">
      <w:pPr>
        <w:rPr>
          <w:rFonts w:eastAsia="Calibri" w:cs="Times New Roman"/>
          <w:iCs/>
          <w:sz w:val="20"/>
          <w:szCs w:val="20"/>
          <w:lang w:val="ro-RO"/>
        </w:rPr>
      </w:pPr>
      <w:r>
        <w:rPr>
          <w:rFonts w:eastAsia="Calibri" w:cs="Times New Roman"/>
          <w:iCs/>
          <w:sz w:val="20"/>
          <w:szCs w:val="20"/>
          <w:lang w:val="ro-RO"/>
        </w:rPr>
        <w:t>- R.O.F.U.I.</w:t>
      </w:r>
      <w:r w:rsidR="00D765D4">
        <w:rPr>
          <w:rFonts w:eastAsia="Calibri" w:cs="Times New Roman"/>
          <w:iCs/>
          <w:sz w:val="20"/>
          <w:szCs w:val="20"/>
          <w:lang w:val="ro-RO"/>
        </w:rPr>
        <w:t>P- OM</w:t>
      </w:r>
      <w:r w:rsidR="00D765D4">
        <w:rPr>
          <w:sz w:val="20"/>
          <w:szCs w:val="20"/>
          <w:lang w:val="ro-RO"/>
        </w:rPr>
        <w:t xml:space="preserve"> 4183 din 04.07.2022</w:t>
      </w:r>
      <w:r w:rsidR="00D77F24">
        <w:rPr>
          <w:sz w:val="20"/>
          <w:szCs w:val="20"/>
          <w:lang w:val="ro-RO"/>
        </w:rPr>
        <w:t xml:space="preserve">, publicat în Monitorul Oficial nr. 675 din </w:t>
      </w:r>
      <w:r w:rsidR="00D60B39">
        <w:rPr>
          <w:sz w:val="20"/>
          <w:szCs w:val="20"/>
          <w:lang w:val="ro-RO"/>
        </w:rPr>
        <w:t>06.07.2022.</w:t>
      </w:r>
    </w:p>
    <w:p w:rsidR="00F27D99" w:rsidRDefault="00F27D99" w:rsidP="00F27D99">
      <w:pPr>
        <w:rPr>
          <w:rFonts w:eastAsia="Calibri" w:cs="Times New Roman"/>
          <w:iCs/>
          <w:sz w:val="20"/>
          <w:szCs w:val="20"/>
          <w:lang w:val="ro-RO"/>
        </w:rPr>
      </w:pPr>
      <w:r w:rsidRPr="00BE7425">
        <w:rPr>
          <w:rFonts w:eastAsia="Calibri" w:cs="Times New Roman"/>
          <w:iCs/>
          <w:sz w:val="20"/>
          <w:szCs w:val="20"/>
          <w:lang w:val="ro-RO"/>
        </w:rPr>
        <w:tab/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  <w:r w:rsidRPr="00BE7425">
        <w:rPr>
          <w:rFonts w:eastAsia="Calibri" w:cs="Times New Roman"/>
          <w:b/>
          <w:iCs/>
          <w:sz w:val="20"/>
          <w:szCs w:val="20"/>
          <w:lang w:val="ro-RO"/>
        </w:rPr>
        <w:t>7. Definiții și prescurtări ale termenilor utilizați în procedura generală</w:t>
      </w:r>
    </w:p>
    <w:p w:rsidR="00F27D99" w:rsidRPr="00BE7425" w:rsidRDefault="00F27D99" w:rsidP="00F27D99">
      <w:pPr>
        <w:rPr>
          <w:rFonts w:eastAsia="Calibri" w:cs="Times New Roman"/>
          <w:b/>
          <w:iCs/>
          <w:sz w:val="20"/>
          <w:szCs w:val="20"/>
          <w:lang w:val="ro-RO"/>
        </w:rPr>
      </w:pPr>
    </w:p>
    <w:p w:rsidR="00F27D99" w:rsidRPr="00BE7425" w:rsidRDefault="00F27D99" w:rsidP="00F27D99">
      <w:pPr>
        <w:pStyle w:val="ListParagraph"/>
        <w:numPr>
          <w:ilvl w:val="0"/>
          <w:numId w:val="2"/>
        </w:numPr>
        <w:ind w:left="1105" w:hanging="357"/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ISJ Bihor - Inspectoratul Școlar Județean Bihor</w:t>
      </w:r>
    </w:p>
    <w:p w:rsidR="00120DD1" w:rsidRPr="00120DD1" w:rsidRDefault="007A4844" w:rsidP="00F27D99">
      <w:pPr>
        <w:pStyle w:val="ListParagraph"/>
        <w:numPr>
          <w:ilvl w:val="0"/>
          <w:numId w:val="2"/>
        </w:numPr>
        <w:ind w:left="1105" w:hanging="357"/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CA – Consiliul de Administrație</w:t>
      </w:r>
      <w:r w:rsidR="00A14086" w:rsidRPr="00BE7425">
        <w:rPr>
          <w:sz w:val="20"/>
          <w:szCs w:val="20"/>
          <w:lang w:val="ro-RO"/>
        </w:rPr>
        <w:t xml:space="preserve"> al Liceului Teoretic ”Ady Endre”</w:t>
      </w:r>
    </w:p>
    <w:p w:rsidR="00120DD1" w:rsidRPr="00BE7425" w:rsidRDefault="00120DD1" w:rsidP="00F27D99">
      <w:pPr>
        <w:rPr>
          <w:rFonts w:eastAsia="Times New Roman" w:cs="Times New Roman"/>
          <w:b/>
          <w:sz w:val="20"/>
          <w:szCs w:val="20"/>
          <w:lang w:val="ro-RO" w:eastAsia="en-GB"/>
        </w:rPr>
      </w:pPr>
    </w:p>
    <w:p w:rsidR="00F27D99" w:rsidRPr="00BE7425" w:rsidRDefault="00FA6DC6" w:rsidP="00FA6DC6">
      <w:pPr>
        <w:spacing w:after="160" w:line="259" w:lineRule="auto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Times New Roman" w:cs="Times New Roman"/>
          <w:b/>
          <w:sz w:val="20"/>
          <w:szCs w:val="20"/>
          <w:lang w:val="ro-RO" w:eastAsia="en-GB"/>
        </w:rPr>
        <w:t xml:space="preserve">8. </w:t>
      </w:r>
      <w:r w:rsidR="00F27D99" w:rsidRPr="00BE7425">
        <w:rPr>
          <w:rFonts w:eastAsia="Times New Roman" w:cs="Times New Roman"/>
          <w:b/>
          <w:sz w:val="20"/>
          <w:szCs w:val="20"/>
          <w:lang w:val="ro-RO" w:eastAsia="en-GB"/>
        </w:rPr>
        <w:t>Descrierea procedurii.</w:t>
      </w:r>
    </w:p>
    <w:p w:rsidR="00F27D99" w:rsidRDefault="00F27D99" w:rsidP="00F27D99">
      <w:pPr>
        <w:spacing w:before="240" w:after="120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ab/>
        <w:t xml:space="preserve">8.1. </w:t>
      </w:r>
      <w:r w:rsidR="00BE7425" w:rsidRPr="00BE7425">
        <w:rPr>
          <w:b/>
          <w:sz w:val="20"/>
          <w:szCs w:val="20"/>
          <w:lang w:val="ro-RO"/>
        </w:rPr>
        <w:t>Generalități</w:t>
      </w:r>
    </w:p>
    <w:p w:rsidR="00FC4A84" w:rsidRPr="00796EF3" w:rsidRDefault="005C421F" w:rsidP="00FA6DC6">
      <w:pPr>
        <w:pStyle w:val="ListParagraph"/>
        <w:numPr>
          <w:ilvl w:val="0"/>
          <w:numId w:val="23"/>
        </w:numPr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Î</w:t>
      </w:r>
      <w:r w:rsidR="00FC4A84" w:rsidRPr="005C421F">
        <w:rPr>
          <w:sz w:val="20"/>
          <w:szCs w:val="20"/>
          <w:lang w:val="ro-RO"/>
        </w:rPr>
        <w:t>n internatul</w:t>
      </w:r>
      <w:r w:rsidR="00FC4A84" w:rsidRPr="00796EF3">
        <w:rPr>
          <w:b/>
          <w:sz w:val="20"/>
          <w:szCs w:val="20"/>
          <w:lang w:val="ro-RO"/>
        </w:rPr>
        <w:t xml:space="preserve"> </w:t>
      </w:r>
      <w:r w:rsidR="00FC4A84" w:rsidRPr="00796EF3">
        <w:rPr>
          <w:sz w:val="20"/>
          <w:szCs w:val="20"/>
          <w:lang w:val="ro-RO"/>
        </w:rPr>
        <w:t xml:space="preserve">Liceului Teoretic ”Ady Endre” pot fi </w:t>
      </w:r>
      <w:r w:rsidR="000D04FC" w:rsidRPr="00796EF3">
        <w:rPr>
          <w:sz w:val="20"/>
          <w:szCs w:val="20"/>
          <w:lang w:val="ro-RO"/>
        </w:rPr>
        <w:t>cazați</w:t>
      </w:r>
      <w:r w:rsidR="00FC4A84" w:rsidRPr="00796EF3">
        <w:rPr>
          <w:sz w:val="20"/>
          <w:szCs w:val="20"/>
          <w:lang w:val="ro-RO"/>
        </w:rPr>
        <w:t xml:space="preserve"> elevii </w:t>
      </w:r>
      <w:r>
        <w:rPr>
          <w:sz w:val="20"/>
          <w:szCs w:val="20"/>
          <w:lang w:val="ro-RO"/>
        </w:rPr>
        <w:t>liceului care nu au domiciliul î</w:t>
      </w:r>
      <w:r w:rsidR="00FC4A84" w:rsidRPr="00796EF3">
        <w:rPr>
          <w:sz w:val="20"/>
          <w:szCs w:val="20"/>
          <w:lang w:val="ro-RO"/>
        </w:rPr>
        <w:t>n Oradea</w:t>
      </w:r>
      <w:r>
        <w:rPr>
          <w:sz w:val="20"/>
          <w:szCs w:val="20"/>
          <w:lang w:val="ro-RO"/>
        </w:rPr>
        <w:t>.</w:t>
      </w:r>
    </w:p>
    <w:p w:rsidR="002C6831" w:rsidRPr="00796EF3" w:rsidRDefault="00D765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Viitorii elevi ai</w:t>
      </w:r>
      <w:r w:rsidR="002C6831" w:rsidRPr="00796EF3">
        <w:rPr>
          <w:sz w:val="20"/>
          <w:szCs w:val="20"/>
          <w:lang w:val="ro-RO"/>
        </w:rPr>
        <w:t xml:space="preserve"> claselor a </w:t>
      </w:r>
      <w:r w:rsidR="0014677F" w:rsidRPr="00796EF3">
        <w:rPr>
          <w:sz w:val="20"/>
          <w:szCs w:val="20"/>
          <w:lang w:val="ro-RO"/>
        </w:rPr>
        <w:t xml:space="preserve">IX-a admiși în Liceul Teoretic </w:t>
      </w:r>
      <w:r w:rsidR="00CD0DCF" w:rsidRPr="00796EF3">
        <w:rPr>
          <w:sz w:val="20"/>
          <w:szCs w:val="20"/>
          <w:lang w:val="ro-RO"/>
        </w:rPr>
        <w:t>„</w:t>
      </w:r>
      <w:r w:rsidR="0014677F" w:rsidRPr="00796EF3">
        <w:rPr>
          <w:sz w:val="20"/>
          <w:szCs w:val="20"/>
          <w:lang w:val="ro-RO"/>
        </w:rPr>
        <w:t>Ady Endre</w:t>
      </w:r>
      <w:r w:rsidR="00CD0DCF" w:rsidRPr="00796EF3">
        <w:rPr>
          <w:sz w:val="20"/>
          <w:szCs w:val="20"/>
          <w:lang w:val="ro-RO"/>
        </w:rPr>
        <w:t>”</w:t>
      </w:r>
      <w:r w:rsidR="0014677F" w:rsidRPr="00796EF3">
        <w:rPr>
          <w:sz w:val="20"/>
          <w:szCs w:val="20"/>
          <w:lang w:val="ro-RO"/>
        </w:rPr>
        <w:t xml:space="preserve"> din Oradea pot beneficia</w:t>
      </w:r>
      <w:r>
        <w:rPr>
          <w:sz w:val="20"/>
          <w:szCs w:val="20"/>
          <w:lang w:val="ro-RO"/>
        </w:rPr>
        <w:t xml:space="preserve"> de drept</w:t>
      </w:r>
      <w:r w:rsidR="00E77ECF">
        <w:rPr>
          <w:sz w:val="20"/>
          <w:szCs w:val="20"/>
          <w:lang w:val="ro-RO"/>
        </w:rPr>
        <w:t>,</w:t>
      </w:r>
      <w:r w:rsidR="000F0308" w:rsidRPr="00796EF3">
        <w:rPr>
          <w:sz w:val="20"/>
          <w:szCs w:val="20"/>
          <w:lang w:val="ro-RO"/>
        </w:rPr>
        <w:t xml:space="preserve"> la cerere</w:t>
      </w:r>
      <w:r w:rsidR="0014677F" w:rsidRPr="00796EF3">
        <w:rPr>
          <w:sz w:val="20"/>
          <w:szCs w:val="20"/>
          <w:lang w:val="ro-RO"/>
        </w:rPr>
        <w:t xml:space="preserve"> de locuri</w:t>
      </w:r>
      <w:r w:rsidR="000F0308" w:rsidRPr="00796EF3">
        <w:rPr>
          <w:sz w:val="20"/>
          <w:szCs w:val="20"/>
          <w:lang w:val="ro-RO"/>
        </w:rPr>
        <w:t xml:space="preserve"> în</w:t>
      </w:r>
      <w:r w:rsidR="002C6831" w:rsidRPr="00796EF3">
        <w:rPr>
          <w:sz w:val="20"/>
          <w:szCs w:val="20"/>
          <w:lang w:val="ro-RO"/>
        </w:rPr>
        <w:t xml:space="preserve"> internat. </w:t>
      </w:r>
    </w:p>
    <w:p w:rsidR="002C6831" w:rsidRPr="00796EF3" w:rsidRDefault="00D765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Viitori elevi ai</w:t>
      </w:r>
      <w:r w:rsidR="002C6831" w:rsidRPr="00796EF3">
        <w:rPr>
          <w:sz w:val="20"/>
          <w:szCs w:val="20"/>
          <w:lang w:val="ro-RO"/>
        </w:rPr>
        <w:t xml:space="preserve"> claselor X-XII vor fi acceptați în internat pe locurile rămase libere</w:t>
      </w:r>
      <w:r>
        <w:rPr>
          <w:sz w:val="20"/>
          <w:szCs w:val="20"/>
          <w:lang w:val="ro-RO"/>
        </w:rPr>
        <w:t>, la cerere,</w:t>
      </w:r>
      <w:r w:rsidR="002C6831" w:rsidRPr="00796EF3">
        <w:rPr>
          <w:sz w:val="20"/>
          <w:szCs w:val="20"/>
          <w:lang w:val="ro-RO"/>
        </w:rPr>
        <w:t xml:space="preserve"> pe</w:t>
      </w:r>
      <w:r w:rsidR="006F28FA">
        <w:rPr>
          <w:sz w:val="20"/>
          <w:szCs w:val="20"/>
          <w:lang w:val="ro-RO"/>
        </w:rPr>
        <w:t xml:space="preserve"> baza condițiilor enumerate în A</w:t>
      </w:r>
      <w:r w:rsidR="002C6831" w:rsidRPr="00796EF3">
        <w:rPr>
          <w:sz w:val="20"/>
          <w:szCs w:val="20"/>
          <w:lang w:val="ro-RO"/>
        </w:rPr>
        <w:t>nexa 1</w:t>
      </w:r>
      <w:r w:rsidR="0014677F" w:rsidRPr="00796EF3">
        <w:rPr>
          <w:sz w:val="20"/>
          <w:szCs w:val="20"/>
          <w:lang w:val="ro-RO"/>
        </w:rPr>
        <w:t>.</w:t>
      </w:r>
    </w:p>
    <w:p w:rsidR="0076265F" w:rsidRPr="00796EF3" w:rsidRDefault="005D24D4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 xml:space="preserve">Dacă numărul elevilor care solicită loc  în internat </w:t>
      </w:r>
      <w:r w:rsidR="0076265F" w:rsidRPr="00796EF3">
        <w:rPr>
          <w:sz w:val="20"/>
          <w:szCs w:val="20"/>
          <w:lang w:val="ro-RO"/>
        </w:rPr>
        <w:t xml:space="preserve"> este mai mar</w:t>
      </w:r>
      <w:r w:rsidR="0081476E" w:rsidRPr="00796EF3">
        <w:rPr>
          <w:sz w:val="20"/>
          <w:szCs w:val="20"/>
          <w:lang w:val="ro-RO"/>
        </w:rPr>
        <w:t xml:space="preserve">e </w:t>
      </w:r>
      <w:r w:rsidR="0076265F" w:rsidRPr="00796EF3">
        <w:rPr>
          <w:sz w:val="20"/>
          <w:szCs w:val="20"/>
          <w:lang w:val="ro-RO"/>
        </w:rPr>
        <w:t>decât locurile disponibile</w:t>
      </w:r>
      <w:r w:rsidR="000F0308" w:rsidRPr="00796EF3">
        <w:rPr>
          <w:sz w:val="20"/>
          <w:szCs w:val="20"/>
          <w:lang w:val="ro-RO"/>
        </w:rPr>
        <w:t xml:space="preserve">, </w:t>
      </w:r>
      <w:r w:rsidR="0076265F" w:rsidRPr="00796EF3">
        <w:rPr>
          <w:sz w:val="20"/>
          <w:szCs w:val="20"/>
          <w:lang w:val="ro-RO"/>
        </w:rPr>
        <w:t>la cerere, elevii pot fi trecuți pe lista de așteptare.</w:t>
      </w:r>
    </w:p>
    <w:p w:rsidR="00AD4099" w:rsidRDefault="00796EF3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>Î</w:t>
      </w:r>
      <w:r w:rsidR="00251D7C" w:rsidRPr="00796EF3">
        <w:rPr>
          <w:sz w:val="20"/>
          <w:szCs w:val="20"/>
          <w:lang w:val="ro-RO"/>
        </w:rPr>
        <w:t>n cazul depășirii numărului de l</w:t>
      </w:r>
      <w:r w:rsidR="00D765D4">
        <w:rPr>
          <w:sz w:val="20"/>
          <w:szCs w:val="20"/>
          <w:lang w:val="ro-RO"/>
        </w:rPr>
        <w:t>ocuri</w:t>
      </w:r>
      <w:r w:rsidR="00514C10" w:rsidRPr="00796EF3">
        <w:rPr>
          <w:sz w:val="20"/>
          <w:szCs w:val="20"/>
          <w:lang w:val="ro-RO"/>
        </w:rPr>
        <w:t xml:space="preserve"> libere d</w:t>
      </w:r>
      <w:r w:rsidR="00251D7C" w:rsidRPr="00796EF3">
        <w:rPr>
          <w:sz w:val="20"/>
          <w:szCs w:val="20"/>
          <w:lang w:val="ro-RO"/>
        </w:rPr>
        <w:t>in internat</w:t>
      </w:r>
      <w:r w:rsidR="00D60B39">
        <w:rPr>
          <w:sz w:val="20"/>
          <w:szCs w:val="20"/>
          <w:lang w:val="ro-RO"/>
        </w:rPr>
        <w:t>,</w:t>
      </w:r>
      <w:r w:rsidR="00514C10" w:rsidRPr="00796EF3">
        <w:rPr>
          <w:sz w:val="20"/>
          <w:szCs w:val="20"/>
          <w:lang w:val="ro-RO"/>
        </w:rPr>
        <w:t xml:space="preserve"> la</w:t>
      </w:r>
      <w:r w:rsidR="00251D7C" w:rsidRPr="00796EF3">
        <w:rPr>
          <w:sz w:val="20"/>
          <w:szCs w:val="20"/>
          <w:lang w:val="ro-RO"/>
        </w:rPr>
        <w:t xml:space="preserve"> oricare dintre etapele de alocare de locuri</w:t>
      </w:r>
      <w:r w:rsidR="00D60B39">
        <w:rPr>
          <w:sz w:val="20"/>
          <w:szCs w:val="20"/>
          <w:lang w:val="ro-RO"/>
        </w:rPr>
        <w:t>, Consiliul de A</w:t>
      </w:r>
      <w:r w:rsidR="00251D7C" w:rsidRPr="00796EF3">
        <w:rPr>
          <w:sz w:val="20"/>
          <w:szCs w:val="20"/>
          <w:lang w:val="ro-RO"/>
        </w:rPr>
        <w:t>dministrație al liceului își</w:t>
      </w:r>
      <w:r w:rsidR="00B36F2C">
        <w:rPr>
          <w:sz w:val="20"/>
          <w:szCs w:val="20"/>
          <w:lang w:val="ro-RO"/>
        </w:rPr>
        <w:t xml:space="preserve"> rezervă</w:t>
      </w:r>
      <w:r w:rsidR="00251D7C" w:rsidRPr="00796EF3">
        <w:rPr>
          <w:sz w:val="20"/>
          <w:szCs w:val="20"/>
          <w:lang w:val="ro-RO"/>
        </w:rPr>
        <w:t xml:space="preserve"> dreptul de modifica</w:t>
      </w:r>
      <w:r w:rsidR="00D765D4">
        <w:rPr>
          <w:sz w:val="20"/>
          <w:szCs w:val="20"/>
          <w:lang w:val="ro-RO"/>
        </w:rPr>
        <w:t>re a prezentei procedur</w:t>
      </w:r>
      <w:r w:rsidR="00B36F2C">
        <w:rPr>
          <w:sz w:val="20"/>
          <w:szCs w:val="20"/>
          <w:lang w:val="ro-RO"/>
        </w:rPr>
        <w:t>i</w:t>
      </w:r>
      <w:r w:rsidR="00251D7C" w:rsidRPr="00796EF3">
        <w:rPr>
          <w:sz w:val="20"/>
          <w:szCs w:val="20"/>
          <w:lang w:val="ro-RO"/>
        </w:rPr>
        <w:t>.</w:t>
      </w:r>
    </w:p>
    <w:p w:rsidR="006F28FA" w:rsidRPr="00796EF3" w:rsidRDefault="006F28FA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În cazul</w:t>
      </w:r>
      <w:r w:rsidRPr="00BE7425">
        <w:rPr>
          <w:sz w:val="20"/>
          <w:szCs w:val="20"/>
          <w:lang w:val="ro-RO"/>
        </w:rPr>
        <w:t xml:space="preserve"> elevilor minori </w:t>
      </w:r>
      <w:r>
        <w:rPr>
          <w:sz w:val="20"/>
          <w:szCs w:val="20"/>
          <w:lang w:val="ro-RO"/>
        </w:rPr>
        <w:t>cererea va fi completată de părinți.</w:t>
      </w:r>
    </w:p>
    <w:p w:rsidR="0076265F" w:rsidRPr="00796EF3" w:rsidRDefault="0076265F" w:rsidP="00FA6DC6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ro-RO"/>
        </w:rPr>
      </w:pPr>
      <w:r w:rsidRPr="00796EF3">
        <w:rPr>
          <w:sz w:val="20"/>
          <w:szCs w:val="20"/>
          <w:lang w:val="ro-RO"/>
        </w:rPr>
        <w:t xml:space="preserve">În cazuri excepționale, Consiliul de Administrație </w:t>
      </w:r>
      <w:r w:rsidR="00D765D4">
        <w:rPr>
          <w:sz w:val="20"/>
          <w:szCs w:val="20"/>
          <w:lang w:val="ro-RO"/>
        </w:rPr>
        <w:t xml:space="preserve">poate hotărî </w:t>
      </w:r>
      <w:r w:rsidRPr="00796EF3">
        <w:rPr>
          <w:sz w:val="20"/>
          <w:szCs w:val="20"/>
          <w:lang w:val="ro-RO"/>
        </w:rPr>
        <w:t>acceptarea elevului peste numărul limită.</w:t>
      </w:r>
    </w:p>
    <w:p w:rsidR="00120DD1" w:rsidRPr="00BE7425" w:rsidRDefault="0076265F" w:rsidP="00FA6DC6">
      <w:pPr>
        <w:spacing w:before="120" w:after="120"/>
        <w:ind w:firstLine="709"/>
        <w:jc w:val="both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>8.2 Modul de înscriere</w:t>
      </w:r>
    </w:p>
    <w:p w:rsidR="007961E0" w:rsidRDefault="0076265F" w:rsidP="00FA6DC6">
      <w:pPr>
        <w:jc w:val="both"/>
        <w:rPr>
          <w:sz w:val="20"/>
          <w:szCs w:val="20"/>
          <w:lang w:val="ro-RO"/>
        </w:rPr>
      </w:pPr>
      <w:r w:rsidRPr="00BE7425">
        <w:rPr>
          <w:sz w:val="20"/>
          <w:szCs w:val="20"/>
          <w:lang w:val="ro-RO"/>
        </w:rPr>
        <w:t>1.</w:t>
      </w:r>
      <w:r w:rsidR="0017245A">
        <w:rPr>
          <w:sz w:val="20"/>
          <w:szCs w:val="20"/>
          <w:lang w:val="ro-RO"/>
        </w:rPr>
        <w:t xml:space="preserve"> </w:t>
      </w:r>
      <w:r w:rsidR="007961E0">
        <w:rPr>
          <w:sz w:val="20"/>
          <w:szCs w:val="20"/>
          <w:lang w:val="ro-RO"/>
        </w:rPr>
        <w:t>E</w:t>
      </w:r>
      <w:r w:rsidR="00503067" w:rsidRPr="00BE7425">
        <w:rPr>
          <w:sz w:val="20"/>
          <w:szCs w:val="20"/>
          <w:lang w:val="ro-RO"/>
        </w:rPr>
        <w:t>lev</w:t>
      </w:r>
      <w:r w:rsidR="00796EF3">
        <w:rPr>
          <w:sz w:val="20"/>
          <w:szCs w:val="20"/>
          <w:lang w:val="ro-RO"/>
        </w:rPr>
        <w:t xml:space="preserve">ii </w:t>
      </w:r>
      <w:r w:rsidR="00D765D4">
        <w:rPr>
          <w:sz w:val="20"/>
          <w:szCs w:val="20"/>
          <w:lang w:val="ro-RO"/>
        </w:rPr>
        <w:t xml:space="preserve">claselor IX-XI </w:t>
      </w:r>
      <w:r w:rsidR="00796EF3">
        <w:rPr>
          <w:sz w:val="20"/>
          <w:szCs w:val="20"/>
          <w:lang w:val="ro-RO"/>
        </w:rPr>
        <w:t>pot solicita</w:t>
      </w:r>
      <w:r w:rsidR="00503067">
        <w:rPr>
          <w:sz w:val="20"/>
          <w:szCs w:val="20"/>
          <w:lang w:val="ro-RO"/>
        </w:rPr>
        <w:t xml:space="preserve"> </w:t>
      </w:r>
      <w:r w:rsidR="00B36F2C">
        <w:rPr>
          <w:sz w:val="20"/>
          <w:szCs w:val="20"/>
          <w:lang w:val="ro-RO"/>
        </w:rPr>
        <w:t>cazare î</w:t>
      </w:r>
      <w:r w:rsidR="00796EF3">
        <w:rPr>
          <w:sz w:val="20"/>
          <w:szCs w:val="20"/>
          <w:lang w:val="ro-RO"/>
        </w:rPr>
        <w:t xml:space="preserve">n internat pentru anul </w:t>
      </w:r>
      <w:r w:rsidR="00225FEF">
        <w:rPr>
          <w:sz w:val="20"/>
          <w:szCs w:val="20"/>
          <w:lang w:val="ro-RO"/>
        </w:rPr>
        <w:t>școlar</w:t>
      </w:r>
      <w:r w:rsidR="00796EF3">
        <w:rPr>
          <w:sz w:val="20"/>
          <w:szCs w:val="20"/>
          <w:lang w:val="ro-RO"/>
        </w:rPr>
        <w:t xml:space="preserve"> 2023-2024, </w:t>
      </w:r>
      <w:r w:rsidR="00503067">
        <w:rPr>
          <w:sz w:val="20"/>
          <w:szCs w:val="20"/>
          <w:lang w:val="ro-RO"/>
        </w:rPr>
        <w:t xml:space="preserve">la </w:t>
      </w:r>
      <w:r w:rsidR="009A5499">
        <w:rPr>
          <w:sz w:val="20"/>
          <w:szCs w:val="20"/>
          <w:lang w:val="ro-RO"/>
        </w:rPr>
        <w:t>sfârșitul</w:t>
      </w:r>
      <w:r w:rsidR="00503067">
        <w:rPr>
          <w:sz w:val="20"/>
          <w:szCs w:val="20"/>
          <w:lang w:val="ro-RO"/>
        </w:rPr>
        <w:t xml:space="preserve"> anului </w:t>
      </w:r>
      <w:r w:rsidR="009A5499">
        <w:rPr>
          <w:sz w:val="20"/>
          <w:szCs w:val="20"/>
          <w:lang w:val="ro-RO"/>
        </w:rPr>
        <w:t>școlar</w:t>
      </w:r>
      <w:r w:rsidR="00503067">
        <w:rPr>
          <w:sz w:val="20"/>
          <w:szCs w:val="20"/>
          <w:lang w:val="ro-RO"/>
        </w:rPr>
        <w:t xml:space="preserve"> 2022-2023 </w:t>
      </w:r>
      <w:r w:rsidR="00503067" w:rsidRPr="00BE7425">
        <w:rPr>
          <w:sz w:val="20"/>
          <w:szCs w:val="20"/>
          <w:lang w:val="ro-RO"/>
        </w:rPr>
        <w:t>prin</w:t>
      </w:r>
      <w:r w:rsidR="00503067">
        <w:rPr>
          <w:sz w:val="20"/>
          <w:szCs w:val="20"/>
          <w:lang w:val="ro-RO"/>
        </w:rPr>
        <w:t xml:space="preserve"> completarea</w:t>
      </w:r>
      <w:r w:rsidR="00796EF3">
        <w:rPr>
          <w:sz w:val="20"/>
          <w:szCs w:val="20"/>
          <w:lang w:val="ro-RO"/>
        </w:rPr>
        <w:t xml:space="preserve"> </w:t>
      </w:r>
      <w:r w:rsidR="00D60B39">
        <w:rPr>
          <w:sz w:val="20"/>
          <w:szCs w:val="20"/>
          <w:lang w:val="ro-RO"/>
        </w:rPr>
        <w:t xml:space="preserve">Anexei </w:t>
      </w:r>
      <w:r w:rsidR="00537EF3">
        <w:rPr>
          <w:sz w:val="20"/>
          <w:szCs w:val="20"/>
          <w:lang w:val="ro-RO"/>
        </w:rPr>
        <w:t>3</w:t>
      </w:r>
      <w:r w:rsidR="00503067">
        <w:rPr>
          <w:sz w:val="20"/>
          <w:szCs w:val="20"/>
          <w:lang w:val="ro-RO"/>
        </w:rPr>
        <w:t xml:space="preserve">. </w:t>
      </w:r>
      <w:r w:rsidR="007961E0">
        <w:rPr>
          <w:sz w:val="20"/>
          <w:szCs w:val="20"/>
          <w:lang w:val="ro-RO"/>
        </w:rPr>
        <w:t xml:space="preserve">Departajarea pe locurile libere se va face după </w:t>
      </w:r>
      <w:r w:rsidR="007961E0" w:rsidRPr="00BE7425">
        <w:rPr>
          <w:sz w:val="20"/>
          <w:szCs w:val="20"/>
          <w:lang w:val="ro-RO"/>
        </w:rPr>
        <w:t xml:space="preserve">încheierea </w:t>
      </w:r>
      <w:r w:rsidR="007961E0">
        <w:rPr>
          <w:sz w:val="20"/>
          <w:szCs w:val="20"/>
          <w:lang w:val="ro-RO"/>
        </w:rPr>
        <w:t>perioadei de înscriere</w:t>
      </w:r>
      <w:r w:rsidR="007961E0" w:rsidRPr="00BE7425">
        <w:rPr>
          <w:sz w:val="20"/>
          <w:szCs w:val="20"/>
          <w:lang w:val="ro-RO"/>
        </w:rPr>
        <w:t xml:space="preserve"> în</w:t>
      </w:r>
      <w:r w:rsidR="0081307E">
        <w:rPr>
          <w:sz w:val="20"/>
          <w:szCs w:val="20"/>
          <w:lang w:val="ro-RO"/>
        </w:rPr>
        <w:t xml:space="preserve"> clasele a IX-</w:t>
      </w:r>
      <w:r w:rsidR="00796EF3">
        <w:rPr>
          <w:sz w:val="20"/>
          <w:szCs w:val="20"/>
          <w:lang w:val="ro-RO"/>
        </w:rPr>
        <w:t>a,</w:t>
      </w:r>
      <w:r w:rsidR="001B3349">
        <w:rPr>
          <w:sz w:val="20"/>
          <w:szCs w:val="20"/>
          <w:lang w:val="ro-RO"/>
        </w:rPr>
        <w:t xml:space="preserve"> separat pentru locuri de fete ș</w:t>
      </w:r>
      <w:r w:rsidR="00796EF3">
        <w:rPr>
          <w:sz w:val="20"/>
          <w:szCs w:val="20"/>
          <w:lang w:val="ro-RO"/>
        </w:rPr>
        <w:t xml:space="preserve">i separat pentru locuri de </w:t>
      </w:r>
      <w:r w:rsidR="00225FEF">
        <w:rPr>
          <w:sz w:val="20"/>
          <w:szCs w:val="20"/>
          <w:lang w:val="ro-RO"/>
        </w:rPr>
        <w:t>băieți</w:t>
      </w:r>
      <w:r w:rsidR="00796EF3">
        <w:rPr>
          <w:sz w:val="20"/>
          <w:szCs w:val="20"/>
          <w:lang w:val="ro-RO"/>
        </w:rPr>
        <w:t>.</w:t>
      </w:r>
    </w:p>
    <w:p w:rsidR="0076265F" w:rsidRDefault="007961E0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2. </w:t>
      </w:r>
      <w:r w:rsidR="0076265F" w:rsidRPr="00BE7425">
        <w:rPr>
          <w:sz w:val="20"/>
          <w:szCs w:val="20"/>
          <w:lang w:val="ro-RO"/>
        </w:rPr>
        <w:t>Părinții elevilor admiși în liceu</w:t>
      </w:r>
      <w:r w:rsidR="0017245A">
        <w:rPr>
          <w:sz w:val="20"/>
          <w:szCs w:val="20"/>
          <w:lang w:val="ro-RO"/>
        </w:rPr>
        <w:t xml:space="preserve"> pentru anul </w:t>
      </w:r>
      <w:r w:rsidR="00225FEF">
        <w:rPr>
          <w:sz w:val="20"/>
          <w:szCs w:val="20"/>
          <w:lang w:val="ro-RO"/>
        </w:rPr>
        <w:t>școlar</w:t>
      </w:r>
      <w:r w:rsidR="0017245A">
        <w:rPr>
          <w:sz w:val="20"/>
          <w:szCs w:val="20"/>
          <w:lang w:val="ro-RO"/>
        </w:rPr>
        <w:t xml:space="preserve"> 2023-2024</w:t>
      </w:r>
      <w:r w:rsidR="0076265F" w:rsidRPr="00BE7425">
        <w:rPr>
          <w:sz w:val="20"/>
          <w:szCs w:val="20"/>
          <w:lang w:val="ro-RO"/>
        </w:rPr>
        <w:t xml:space="preserve"> </w:t>
      </w:r>
      <w:r w:rsidR="001D7FCF">
        <w:rPr>
          <w:sz w:val="20"/>
          <w:szCs w:val="20"/>
          <w:lang w:val="ro-RO"/>
        </w:rPr>
        <w:t xml:space="preserve">(clasa </w:t>
      </w:r>
      <w:r w:rsidR="00D60B39">
        <w:rPr>
          <w:sz w:val="20"/>
          <w:szCs w:val="20"/>
          <w:lang w:val="ro-RO"/>
        </w:rPr>
        <w:t xml:space="preserve">a </w:t>
      </w:r>
      <w:r w:rsidR="001D7FCF">
        <w:rPr>
          <w:sz w:val="20"/>
          <w:szCs w:val="20"/>
          <w:lang w:val="ro-RO"/>
        </w:rPr>
        <w:t>IX</w:t>
      </w:r>
      <w:r w:rsidR="00D60B39">
        <w:rPr>
          <w:sz w:val="20"/>
          <w:szCs w:val="20"/>
          <w:lang w:val="ro-RO"/>
        </w:rPr>
        <w:t>-a</w:t>
      </w:r>
      <w:r w:rsidR="001D7FCF">
        <w:rPr>
          <w:sz w:val="20"/>
          <w:szCs w:val="20"/>
          <w:lang w:val="ro-RO"/>
        </w:rPr>
        <w:t>)</w:t>
      </w:r>
      <w:r w:rsidR="008A66BA">
        <w:rPr>
          <w:sz w:val="20"/>
          <w:szCs w:val="20"/>
          <w:lang w:val="ro-RO"/>
        </w:rPr>
        <w:t xml:space="preserve">, </w:t>
      </w:r>
      <w:r w:rsidR="0017245A">
        <w:rPr>
          <w:sz w:val="20"/>
          <w:szCs w:val="20"/>
          <w:lang w:val="ro-RO"/>
        </w:rPr>
        <w:t xml:space="preserve">pot solicita </w:t>
      </w:r>
      <w:r w:rsidR="005D24D4">
        <w:rPr>
          <w:sz w:val="20"/>
          <w:szCs w:val="20"/>
          <w:lang w:val="ro-RO"/>
        </w:rPr>
        <w:t xml:space="preserve">cazarea în internat </w:t>
      </w:r>
      <w:r w:rsidR="0017245A">
        <w:rPr>
          <w:sz w:val="20"/>
          <w:szCs w:val="20"/>
          <w:lang w:val="ro-RO"/>
        </w:rPr>
        <w:t>la înscrierea în liceu</w:t>
      </w:r>
      <w:r w:rsidR="0081307E">
        <w:rPr>
          <w:sz w:val="20"/>
          <w:szCs w:val="20"/>
          <w:lang w:val="ro-RO"/>
        </w:rPr>
        <w:t>,</w:t>
      </w:r>
      <w:r w:rsidR="0017245A">
        <w:rPr>
          <w:sz w:val="20"/>
          <w:szCs w:val="20"/>
          <w:lang w:val="ro-RO"/>
        </w:rPr>
        <w:t xml:space="preserve"> </w:t>
      </w:r>
      <w:r w:rsidR="0076265F" w:rsidRPr="00BE7425">
        <w:rPr>
          <w:sz w:val="20"/>
          <w:szCs w:val="20"/>
          <w:lang w:val="ro-RO"/>
        </w:rPr>
        <w:t>completând o cerere</w:t>
      </w:r>
      <w:r w:rsidR="0061753D" w:rsidRPr="00BE7425">
        <w:rPr>
          <w:sz w:val="20"/>
          <w:szCs w:val="20"/>
          <w:lang w:val="ro-RO"/>
        </w:rPr>
        <w:t>;</w:t>
      </w:r>
      <w:r w:rsidR="00503067">
        <w:rPr>
          <w:sz w:val="20"/>
          <w:szCs w:val="20"/>
          <w:lang w:val="ro-RO"/>
        </w:rPr>
        <w:t xml:space="preserve"> se asigură loc pentru toț</w:t>
      </w:r>
      <w:r w:rsidR="00AF3761">
        <w:rPr>
          <w:sz w:val="20"/>
          <w:szCs w:val="20"/>
          <w:lang w:val="ro-RO"/>
        </w:rPr>
        <w:t>i elevii claselor a IX-a</w:t>
      </w:r>
      <w:r w:rsidR="0081307E">
        <w:rPr>
          <w:sz w:val="20"/>
          <w:szCs w:val="20"/>
          <w:lang w:val="ro-RO"/>
        </w:rPr>
        <w:t xml:space="preserve"> de drept</w:t>
      </w:r>
      <w:r w:rsidR="00AF3761">
        <w:rPr>
          <w:sz w:val="20"/>
          <w:szCs w:val="20"/>
          <w:lang w:val="ro-RO"/>
        </w:rPr>
        <w:t>.</w:t>
      </w:r>
    </w:p>
    <w:p w:rsidR="008A66BA" w:rsidRDefault="007961E0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3</w:t>
      </w:r>
      <w:r w:rsidR="001D7FCF">
        <w:rPr>
          <w:sz w:val="20"/>
          <w:szCs w:val="20"/>
          <w:lang w:val="ro-RO"/>
        </w:rPr>
        <w:t xml:space="preserve">. </w:t>
      </w:r>
      <w:r w:rsidR="00B36F2C">
        <w:rPr>
          <w:sz w:val="20"/>
          <w:szCs w:val="20"/>
          <w:lang w:val="ro-RO"/>
        </w:rPr>
        <w:t>Elevilor din viitoarele clase a</w:t>
      </w:r>
      <w:r w:rsidR="001D7FCF">
        <w:rPr>
          <w:sz w:val="20"/>
          <w:szCs w:val="20"/>
          <w:lang w:val="ro-RO"/>
        </w:rPr>
        <w:t xml:space="preserve"> X</w:t>
      </w:r>
      <w:r w:rsidR="00B36F2C">
        <w:rPr>
          <w:sz w:val="20"/>
          <w:szCs w:val="20"/>
          <w:lang w:val="ro-RO"/>
        </w:rPr>
        <w:t>-a</w:t>
      </w:r>
      <w:r w:rsidR="001D7FCF">
        <w:rPr>
          <w:sz w:val="20"/>
          <w:szCs w:val="20"/>
          <w:lang w:val="ro-RO"/>
        </w:rPr>
        <w:t xml:space="preserve">, </w:t>
      </w:r>
      <w:r w:rsidR="0017245A">
        <w:rPr>
          <w:sz w:val="20"/>
          <w:szCs w:val="20"/>
          <w:lang w:val="ro-RO"/>
        </w:rPr>
        <w:t>li se asigură cazare</w:t>
      </w:r>
      <w:r>
        <w:rPr>
          <w:sz w:val="20"/>
          <w:szCs w:val="20"/>
          <w:lang w:val="ro-RO"/>
        </w:rPr>
        <w:t xml:space="preserve"> î</w:t>
      </w:r>
      <w:r w:rsidR="0096575F">
        <w:rPr>
          <w:sz w:val="20"/>
          <w:szCs w:val="20"/>
          <w:lang w:val="ro-RO"/>
        </w:rPr>
        <w:t>n</w:t>
      </w:r>
      <w:r w:rsidR="001D7FCF">
        <w:rPr>
          <w:sz w:val="20"/>
          <w:szCs w:val="20"/>
          <w:lang w:val="ro-RO"/>
        </w:rPr>
        <w:t xml:space="preserve"> </w:t>
      </w:r>
      <w:r w:rsidR="0096575F">
        <w:rPr>
          <w:sz w:val="20"/>
          <w:szCs w:val="20"/>
          <w:lang w:val="ro-RO"/>
        </w:rPr>
        <w:t>in</w:t>
      </w:r>
      <w:r w:rsidR="0017245A">
        <w:rPr>
          <w:sz w:val="20"/>
          <w:szCs w:val="20"/>
          <w:lang w:val="ro-RO"/>
        </w:rPr>
        <w:t>ternat</w:t>
      </w:r>
      <w:r w:rsidR="001B3349">
        <w:rPr>
          <w:sz w:val="20"/>
          <w:szCs w:val="20"/>
          <w:lang w:val="ro-RO"/>
        </w:rPr>
        <w:t>,</w:t>
      </w:r>
      <w:r w:rsidR="001D7FCF">
        <w:rPr>
          <w:sz w:val="20"/>
          <w:szCs w:val="20"/>
          <w:lang w:val="ro-RO"/>
        </w:rPr>
        <w:t xml:space="preserve"> </w:t>
      </w:r>
      <w:r w:rsidR="001B3349">
        <w:rPr>
          <w:sz w:val="20"/>
          <w:szCs w:val="20"/>
          <w:lang w:val="ro-RO"/>
        </w:rPr>
        <w:t>dacă</w:t>
      </w:r>
      <w:r w:rsidR="0096575F">
        <w:rPr>
          <w:sz w:val="20"/>
          <w:szCs w:val="20"/>
          <w:lang w:val="ro-RO"/>
        </w:rPr>
        <w:t xml:space="preserve"> </w:t>
      </w:r>
      <w:r w:rsidR="001D7FCF" w:rsidRPr="00BE7425">
        <w:rPr>
          <w:sz w:val="20"/>
          <w:szCs w:val="20"/>
          <w:lang w:val="ro-RO"/>
        </w:rPr>
        <w:t xml:space="preserve">la </w:t>
      </w:r>
      <w:r w:rsidR="0017245A">
        <w:rPr>
          <w:sz w:val="20"/>
          <w:szCs w:val="20"/>
          <w:lang w:val="ro-RO"/>
        </w:rPr>
        <w:t xml:space="preserve">sfârșitul anului școlar </w:t>
      </w:r>
      <w:r w:rsidR="001B3349">
        <w:rPr>
          <w:sz w:val="20"/>
          <w:szCs w:val="20"/>
          <w:lang w:val="ro-RO"/>
        </w:rPr>
        <w:t xml:space="preserve">2022-2023 </w:t>
      </w:r>
      <w:r w:rsidR="0017245A">
        <w:rPr>
          <w:sz w:val="20"/>
          <w:szCs w:val="20"/>
          <w:lang w:val="ro-RO"/>
        </w:rPr>
        <w:t>solicită acest lucru, completând</w:t>
      </w:r>
      <w:r w:rsidR="00B36F2C">
        <w:rPr>
          <w:sz w:val="20"/>
          <w:szCs w:val="20"/>
          <w:lang w:val="ro-RO"/>
        </w:rPr>
        <w:t xml:space="preserve"> cererea </w:t>
      </w:r>
      <w:r w:rsidR="00B36F2C" w:rsidRPr="001B3349">
        <w:rPr>
          <w:sz w:val="20"/>
          <w:szCs w:val="20"/>
          <w:lang w:val="ro-RO"/>
        </w:rPr>
        <w:t>din</w:t>
      </w:r>
      <w:r w:rsidR="0017245A" w:rsidRPr="001B3349">
        <w:rPr>
          <w:sz w:val="20"/>
          <w:szCs w:val="20"/>
          <w:lang w:val="ro-RO"/>
        </w:rPr>
        <w:t xml:space="preserve"> </w:t>
      </w:r>
      <w:r w:rsidR="006F28FA">
        <w:rPr>
          <w:sz w:val="20"/>
          <w:szCs w:val="20"/>
          <w:lang w:val="ro-RO"/>
        </w:rPr>
        <w:t xml:space="preserve">Anexa </w:t>
      </w:r>
      <w:r w:rsidR="0017245A" w:rsidRPr="001B3349">
        <w:rPr>
          <w:sz w:val="20"/>
          <w:szCs w:val="20"/>
          <w:lang w:val="ro-RO"/>
        </w:rPr>
        <w:t>2</w:t>
      </w:r>
      <w:r w:rsidR="001D7FCF" w:rsidRPr="001B3349">
        <w:rPr>
          <w:sz w:val="20"/>
          <w:szCs w:val="20"/>
          <w:lang w:val="ro-RO"/>
        </w:rPr>
        <w:t xml:space="preserve">, </w:t>
      </w:r>
      <w:r w:rsidR="0017245A" w:rsidRPr="001B3349">
        <w:rPr>
          <w:sz w:val="20"/>
          <w:szCs w:val="20"/>
          <w:lang w:val="ro-RO"/>
        </w:rPr>
        <w:t xml:space="preserve">dacă </w:t>
      </w:r>
      <w:r w:rsidR="0017245A">
        <w:rPr>
          <w:sz w:val="20"/>
          <w:szCs w:val="20"/>
          <w:lang w:val="ro-RO"/>
        </w:rPr>
        <w:t>satisfac</w:t>
      </w:r>
      <w:r w:rsidR="008A66BA">
        <w:rPr>
          <w:sz w:val="20"/>
          <w:szCs w:val="20"/>
          <w:lang w:val="ro-RO"/>
        </w:rPr>
        <w:t xml:space="preserve"> </w:t>
      </w:r>
      <w:r w:rsidR="00480F79">
        <w:rPr>
          <w:sz w:val="20"/>
          <w:szCs w:val="20"/>
          <w:lang w:val="ro-RO"/>
        </w:rPr>
        <w:t>următoarele</w:t>
      </w:r>
      <w:r w:rsidR="008A66BA">
        <w:rPr>
          <w:sz w:val="20"/>
          <w:szCs w:val="20"/>
          <w:lang w:val="ro-RO"/>
        </w:rPr>
        <w:t xml:space="preserve"> c</w:t>
      </w:r>
      <w:r w:rsidR="001B3349">
        <w:rPr>
          <w:sz w:val="20"/>
          <w:szCs w:val="20"/>
          <w:lang w:val="ro-RO"/>
        </w:rPr>
        <w:t>ondiții</w:t>
      </w:r>
      <w:r w:rsidR="008A66BA">
        <w:rPr>
          <w:sz w:val="20"/>
          <w:szCs w:val="20"/>
          <w:lang w:val="ro-RO"/>
        </w:rPr>
        <w:t>:</w:t>
      </w:r>
    </w:p>
    <w:p w:rsidR="008A66BA" w:rsidRPr="00AF3761" w:rsidRDefault="001B3349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Media generală a elevului</w:t>
      </w:r>
      <w:r w:rsidR="008A66BA" w:rsidRPr="00AF3761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 xml:space="preserve">pentru </w:t>
      </w:r>
      <w:r w:rsidR="007961E0">
        <w:rPr>
          <w:sz w:val="20"/>
          <w:szCs w:val="20"/>
          <w:lang w:val="ro-RO"/>
        </w:rPr>
        <w:t>c</w:t>
      </w:r>
      <w:r w:rsidR="008A66BA" w:rsidRPr="00AF3761">
        <w:rPr>
          <w:sz w:val="20"/>
          <w:szCs w:val="20"/>
          <w:lang w:val="ro-RO"/>
        </w:rPr>
        <w:t xml:space="preserve">lasa </w:t>
      </w:r>
      <w:r w:rsidR="00B36F2C">
        <w:rPr>
          <w:sz w:val="20"/>
          <w:szCs w:val="20"/>
          <w:lang w:val="ro-RO"/>
        </w:rPr>
        <w:t>a IX</w:t>
      </w:r>
      <w:r w:rsidR="007961E0">
        <w:rPr>
          <w:sz w:val="20"/>
          <w:szCs w:val="20"/>
          <w:lang w:val="ro-RO"/>
        </w:rPr>
        <w:t>-a</w:t>
      </w:r>
      <w:r w:rsidR="00B36F2C">
        <w:rPr>
          <w:sz w:val="20"/>
          <w:szCs w:val="20"/>
          <w:lang w:val="ro-RO"/>
        </w:rPr>
        <w:t xml:space="preserve"> este </w:t>
      </w:r>
      <w:r w:rsidR="007961E0">
        <w:rPr>
          <w:sz w:val="20"/>
          <w:szCs w:val="20"/>
          <w:lang w:val="ro-RO"/>
        </w:rPr>
        <w:t>minim 9.00;</w:t>
      </w:r>
    </w:p>
    <w:p w:rsidR="008A66BA" w:rsidRPr="00AF3761" w:rsidRDefault="008A66BA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 w:rsidRPr="00AF3761">
        <w:rPr>
          <w:sz w:val="20"/>
          <w:szCs w:val="20"/>
          <w:lang w:val="ro-RO"/>
        </w:rPr>
        <w:t>Media</w:t>
      </w:r>
      <w:r w:rsidR="00B36F2C">
        <w:rPr>
          <w:sz w:val="20"/>
          <w:szCs w:val="20"/>
          <w:lang w:val="ro-RO"/>
        </w:rPr>
        <w:t xml:space="preserve"> la purtare este</w:t>
      </w:r>
      <w:r w:rsidR="007961E0">
        <w:rPr>
          <w:sz w:val="20"/>
          <w:szCs w:val="20"/>
          <w:lang w:val="ro-RO"/>
        </w:rPr>
        <w:t xml:space="preserve"> nota 10;</w:t>
      </w:r>
    </w:p>
    <w:p w:rsidR="008A66BA" w:rsidRPr="00AF3761" w:rsidRDefault="00B36F2C" w:rsidP="00FA6DC6">
      <w:pPr>
        <w:pStyle w:val="ListParagraph"/>
        <w:numPr>
          <w:ilvl w:val="0"/>
          <w:numId w:val="16"/>
        </w:num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Nu au </w:t>
      </w:r>
      <w:r w:rsidR="008A66BA" w:rsidRPr="00AF3761">
        <w:rPr>
          <w:sz w:val="20"/>
          <w:szCs w:val="20"/>
          <w:lang w:val="ro-RO"/>
        </w:rPr>
        <w:t>abateri</w:t>
      </w:r>
      <w:r w:rsidR="007961E0">
        <w:rPr>
          <w:sz w:val="20"/>
          <w:szCs w:val="20"/>
          <w:lang w:val="ro-RO"/>
        </w:rPr>
        <w:t xml:space="preserve"> disciplinare</w:t>
      </w:r>
      <w:r>
        <w:rPr>
          <w:sz w:val="20"/>
          <w:szCs w:val="20"/>
          <w:lang w:val="ro-RO"/>
        </w:rPr>
        <w:t xml:space="preserve"> consemnate</w:t>
      </w:r>
      <w:r w:rsidR="008A66BA" w:rsidRPr="00AF3761">
        <w:rPr>
          <w:sz w:val="20"/>
          <w:szCs w:val="20"/>
          <w:lang w:val="ro-RO"/>
        </w:rPr>
        <w:t xml:space="preserve"> </w:t>
      </w:r>
      <w:r w:rsidR="007961E0">
        <w:rPr>
          <w:sz w:val="20"/>
          <w:szCs w:val="20"/>
          <w:lang w:val="ro-RO"/>
        </w:rPr>
        <w:t>î</w:t>
      </w:r>
      <w:r w:rsidR="00176DF9">
        <w:rPr>
          <w:sz w:val="20"/>
          <w:szCs w:val="20"/>
          <w:lang w:val="ro-RO"/>
        </w:rPr>
        <w:t>n</w:t>
      </w:r>
      <w:r>
        <w:rPr>
          <w:sz w:val="20"/>
          <w:szCs w:val="20"/>
          <w:lang w:val="ro-RO"/>
        </w:rPr>
        <w:t xml:space="preserve"> scris</w:t>
      </w:r>
      <w:r w:rsidR="00AF3761" w:rsidRPr="00AF3761">
        <w:rPr>
          <w:sz w:val="20"/>
          <w:szCs w:val="20"/>
          <w:lang w:val="ro-RO"/>
        </w:rPr>
        <w:t>.</w:t>
      </w:r>
    </w:p>
    <w:p w:rsidR="006F28FA" w:rsidRDefault="007F380F" w:rsidP="00FA6DC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4 . Elevii </w:t>
      </w:r>
      <w:r w:rsidR="00B36F2C">
        <w:rPr>
          <w:sz w:val="20"/>
          <w:szCs w:val="20"/>
          <w:lang w:val="ro-RO"/>
        </w:rPr>
        <w:t xml:space="preserve">viitoarelor </w:t>
      </w:r>
      <w:r w:rsidR="001B3349">
        <w:rPr>
          <w:sz w:val="20"/>
          <w:szCs w:val="20"/>
          <w:lang w:val="ro-RO"/>
        </w:rPr>
        <w:t xml:space="preserve">clase de a </w:t>
      </w:r>
      <w:r>
        <w:rPr>
          <w:sz w:val="20"/>
          <w:szCs w:val="20"/>
          <w:lang w:val="ro-RO"/>
        </w:rPr>
        <w:t>X</w:t>
      </w:r>
      <w:r w:rsidR="001B3349">
        <w:rPr>
          <w:sz w:val="20"/>
          <w:szCs w:val="20"/>
          <w:lang w:val="ro-RO"/>
        </w:rPr>
        <w:t xml:space="preserve">I-a </w:t>
      </w:r>
      <w:r w:rsidR="006F28FA">
        <w:rPr>
          <w:sz w:val="20"/>
          <w:szCs w:val="20"/>
          <w:lang w:val="ro-RO"/>
        </w:rPr>
        <w:t xml:space="preserve">și a </w:t>
      </w:r>
      <w:r w:rsidR="001B3349">
        <w:rPr>
          <w:sz w:val="20"/>
          <w:szCs w:val="20"/>
          <w:lang w:val="ro-RO"/>
        </w:rPr>
        <w:t>XII-a,</w:t>
      </w:r>
      <w:r>
        <w:rPr>
          <w:sz w:val="20"/>
          <w:szCs w:val="20"/>
          <w:lang w:val="ro-RO"/>
        </w:rPr>
        <w:t xml:space="preserve"> </w:t>
      </w:r>
      <w:r w:rsidR="006F28FA">
        <w:rPr>
          <w:sz w:val="20"/>
          <w:szCs w:val="20"/>
          <w:lang w:val="ro-RO"/>
        </w:rPr>
        <w:t>respectiv elevii viitoarelor clase de a X</w:t>
      </w:r>
      <w:r w:rsidR="00C16109">
        <w:rPr>
          <w:sz w:val="20"/>
          <w:szCs w:val="20"/>
          <w:lang w:val="ro-RO"/>
        </w:rPr>
        <w:t>-a</w:t>
      </w:r>
      <w:r w:rsidR="006F28FA">
        <w:rPr>
          <w:sz w:val="20"/>
          <w:szCs w:val="20"/>
          <w:lang w:val="ro-RO"/>
        </w:rPr>
        <w:t xml:space="preserve"> ai căror cereri nu au fost aprobate la punctul 3., </w:t>
      </w:r>
      <w:r>
        <w:rPr>
          <w:sz w:val="20"/>
          <w:szCs w:val="20"/>
          <w:lang w:val="ro-RO"/>
        </w:rPr>
        <w:t xml:space="preserve">vor fi acceptați în internat pe locurile rămase libere </w:t>
      </w:r>
      <w:r w:rsidR="001B3349">
        <w:rPr>
          <w:sz w:val="20"/>
          <w:szCs w:val="20"/>
          <w:lang w:val="ro-RO"/>
        </w:rPr>
        <w:t>în</w:t>
      </w:r>
      <w:r w:rsidR="006F28FA">
        <w:rPr>
          <w:sz w:val="20"/>
          <w:szCs w:val="20"/>
          <w:lang w:val="ro-RO"/>
        </w:rPr>
        <w:t xml:space="preserve"> baza condițiilor enumerate în A</w:t>
      </w:r>
      <w:r>
        <w:rPr>
          <w:sz w:val="20"/>
          <w:szCs w:val="20"/>
          <w:lang w:val="ro-RO"/>
        </w:rPr>
        <w:t>nexa 1</w:t>
      </w:r>
      <w:r w:rsidR="001B3349">
        <w:rPr>
          <w:sz w:val="20"/>
          <w:szCs w:val="20"/>
          <w:lang w:val="ro-RO"/>
        </w:rPr>
        <w:t xml:space="preserve">. </w:t>
      </w:r>
      <w:r w:rsidR="006F28FA">
        <w:rPr>
          <w:sz w:val="20"/>
          <w:szCs w:val="20"/>
          <w:lang w:val="ro-RO"/>
        </w:rPr>
        <w:t>Acești elevi din viitoarele clase X-XII pot decide, dacă solicită cazare pe criteriul rezultatelor de învățătură sau pe criteriu social.</w:t>
      </w:r>
    </w:p>
    <w:p w:rsidR="00B96189" w:rsidRPr="00BE7425" w:rsidRDefault="00B96189" w:rsidP="00E77ECF">
      <w:pPr>
        <w:spacing w:before="120" w:after="120"/>
        <w:ind w:firstLine="709"/>
        <w:jc w:val="both"/>
        <w:rPr>
          <w:b/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>8.3. Sistemul de punctare</w:t>
      </w:r>
    </w:p>
    <w:p w:rsidR="00212041" w:rsidRPr="00E77ECF" w:rsidRDefault="006F28FA" w:rsidP="00E77ECF">
      <w:pPr>
        <w:jc w:val="both"/>
        <w:rPr>
          <w:sz w:val="20"/>
          <w:szCs w:val="20"/>
          <w:lang w:val="ro-RO"/>
        </w:rPr>
      </w:pPr>
      <w:r w:rsidRPr="00E77ECF">
        <w:rPr>
          <w:sz w:val="20"/>
          <w:szCs w:val="20"/>
          <w:lang w:val="ro-RO"/>
        </w:rPr>
        <w:t>Pentru viitorii elevi ai claselor X-XII  l</w:t>
      </w:r>
      <w:r w:rsidR="004660C3" w:rsidRPr="00E77ECF">
        <w:rPr>
          <w:sz w:val="20"/>
          <w:szCs w:val="20"/>
          <w:lang w:val="ro-RO"/>
        </w:rPr>
        <w:t xml:space="preserve">ocurile libere din cadrul internatului </w:t>
      </w:r>
      <w:r w:rsidR="00BE7425" w:rsidRPr="00E77ECF">
        <w:rPr>
          <w:sz w:val="20"/>
          <w:szCs w:val="20"/>
          <w:lang w:val="ro-RO"/>
        </w:rPr>
        <w:t>se v</w:t>
      </w:r>
      <w:r w:rsidR="0063663D" w:rsidRPr="00E77ECF">
        <w:rPr>
          <w:sz w:val="20"/>
          <w:szCs w:val="20"/>
          <w:lang w:val="ro-RO"/>
        </w:rPr>
        <w:t>or ocupa pe baza punctajului obț</w:t>
      </w:r>
      <w:r w:rsidR="00BE7425" w:rsidRPr="00E77ECF">
        <w:rPr>
          <w:sz w:val="20"/>
          <w:szCs w:val="20"/>
          <w:lang w:val="ro-RO"/>
        </w:rPr>
        <w:t xml:space="preserve">inut </w:t>
      </w:r>
      <w:r w:rsidR="0063663D" w:rsidRPr="00E77ECF">
        <w:rPr>
          <w:sz w:val="20"/>
          <w:szCs w:val="20"/>
          <w:lang w:val="ro-RO"/>
        </w:rPr>
        <w:t xml:space="preserve">conform </w:t>
      </w:r>
      <w:r w:rsidR="001D3C49" w:rsidRPr="00E77ECF">
        <w:rPr>
          <w:sz w:val="20"/>
          <w:szCs w:val="20"/>
          <w:lang w:val="ro-RO"/>
        </w:rPr>
        <w:t>criterii</w:t>
      </w:r>
      <w:r w:rsidR="00ED7826" w:rsidRPr="00E77ECF">
        <w:rPr>
          <w:sz w:val="20"/>
          <w:szCs w:val="20"/>
          <w:lang w:val="ro-RO"/>
        </w:rPr>
        <w:t>lor</w:t>
      </w:r>
      <w:r w:rsidR="0063663D" w:rsidRPr="00E77ECF">
        <w:rPr>
          <w:sz w:val="20"/>
          <w:szCs w:val="20"/>
          <w:lang w:val="ro-RO"/>
        </w:rPr>
        <w:t xml:space="preserve"> </w:t>
      </w:r>
      <w:r w:rsidR="001D3C49" w:rsidRPr="00E77ECF">
        <w:rPr>
          <w:sz w:val="20"/>
          <w:szCs w:val="20"/>
          <w:lang w:val="ro-RO"/>
        </w:rPr>
        <w:t xml:space="preserve">de evaluare </w:t>
      </w:r>
      <w:r w:rsidR="00C16109" w:rsidRPr="00E77ECF">
        <w:rPr>
          <w:sz w:val="20"/>
          <w:szCs w:val="20"/>
          <w:lang w:val="ro-RO"/>
        </w:rPr>
        <w:t>ș</w:t>
      </w:r>
      <w:r w:rsidR="0063663D" w:rsidRPr="00E77ECF">
        <w:rPr>
          <w:sz w:val="20"/>
          <w:szCs w:val="20"/>
          <w:lang w:val="ro-RO"/>
        </w:rPr>
        <w:t>i al formulei de cal</w:t>
      </w:r>
      <w:r w:rsidR="00C551B4" w:rsidRPr="00E77ECF">
        <w:rPr>
          <w:sz w:val="20"/>
          <w:szCs w:val="20"/>
          <w:lang w:val="ro-RO"/>
        </w:rPr>
        <w:t>c</w:t>
      </w:r>
      <w:r w:rsidR="00C16109" w:rsidRPr="00E77ECF">
        <w:rPr>
          <w:sz w:val="20"/>
          <w:szCs w:val="20"/>
          <w:lang w:val="ro-RO"/>
        </w:rPr>
        <w:t>ul din A</w:t>
      </w:r>
      <w:r w:rsidR="0063663D" w:rsidRPr="00E77ECF">
        <w:rPr>
          <w:sz w:val="20"/>
          <w:szCs w:val="20"/>
          <w:lang w:val="ro-RO"/>
        </w:rPr>
        <w:t>nexa 1</w:t>
      </w:r>
      <w:r w:rsidR="0034565F" w:rsidRPr="00E77ECF">
        <w:rPr>
          <w:sz w:val="20"/>
          <w:szCs w:val="20"/>
          <w:lang w:val="ro-RO"/>
        </w:rPr>
        <w:t>. Lista se va</w:t>
      </w:r>
      <w:r w:rsidR="00480F79" w:rsidRPr="00E77ECF">
        <w:rPr>
          <w:sz w:val="20"/>
          <w:szCs w:val="20"/>
          <w:lang w:val="ro-RO"/>
        </w:rPr>
        <w:t xml:space="preserve"> forma după un punctaj descrescă</w:t>
      </w:r>
      <w:r w:rsidR="001D7FCF" w:rsidRPr="00E77ECF">
        <w:rPr>
          <w:sz w:val="20"/>
          <w:szCs w:val="20"/>
          <w:lang w:val="ro-RO"/>
        </w:rPr>
        <w:t>tor, cel mai mare</w:t>
      </w:r>
      <w:r w:rsidR="00BA20D5" w:rsidRPr="00E77ECF">
        <w:rPr>
          <w:sz w:val="20"/>
          <w:szCs w:val="20"/>
          <w:lang w:val="ro-RO"/>
        </w:rPr>
        <w:t xml:space="preserve"> punctaj obținut fiind primul </w:t>
      </w:r>
      <w:r w:rsidRPr="00E77ECF">
        <w:rPr>
          <w:sz w:val="20"/>
          <w:szCs w:val="20"/>
          <w:lang w:val="ro-RO"/>
        </w:rPr>
        <w:t xml:space="preserve">admis </w:t>
      </w:r>
      <w:r w:rsidR="00BA20D5" w:rsidRPr="00E77ECF">
        <w:rPr>
          <w:sz w:val="20"/>
          <w:szCs w:val="20"/>
          <w:lang w:val="ro-RO"/>
        </w:rPr>
        <w:t>pe listă</w:t>
      </w:r>
      <w:r w:rsidR="0063663D" w:rsidRPr="00E77ECF">
        <w:rPr>
          <w:sz w:val="20"/>
          <w:szCs w:val="20"/>
          <w:lang w:val="ro-RO"/>
        </w:rPr>
        <w:t>.</w:t>
      </w:r>
    </w:p>
    <w:p w:rsidR="00365045" w:rsidRPr="00FA6DC6" w:rsidRDefault="00FA6DC6" w:rsidP="00FA6DC6">
      <w:pPr>
        <w:tabs>
          <w:tab w:val="left" w:pos="4150"/>
        </w:tabs>
        <w:rPr>
          <w:rFonts w:eastAsia="Calibri" w:cs="Times New Roman"/>
          <w:b/>
          <w:iCs/>
          <w:color w:val="FF0000"/>
          <w:sz w:val="20"/>
          <w:szCs w:val="20"/>
          <w:lang w:val="ro-RO"/>
        </w:rPr>
      </w:pPr>
      <w:r w:rsidRPr="00FA6DC6">
        <w:rPr>
          <w:rFonts w:eastAsia="Calibri" w:cs="Times New Roman"/>
          <w:b/>
          <w:iCs/>
          <w:color w:val="FF0000"/>
          <w:sz w:val="20"/>
          <w:szCs w:val="20"/>
          <w:lang w:val="ro-RO"/>
        </w:rPr>
        <w:tab/>
      </w:r>
    </w:p>
    <w:p w:rsidR="00556878" w:rsidRPr="001C42FF" w:rsidRDefault="00556878" w:rsidP="00556878">
      <w:pPr>
        <w:pStyle w:val="ListParagraph"/>
        <w:spacing w:line="360" w:lineRule="auto"/>
        <w:ind w:left="360"/>
        <w:rPr>
          <w:rFonts w:eastAsia="Calibri" w:cs="Times New Roman"/>
          <w:b/>
          <w:iCs/>
          <w:sz w:val="20"/>
          <w:szCs w:val="20"/>
          <w:lang w:val="ro-RO"/>
        </w:rPr>
      </w:pPr>
      <w:r w:rsidRPr="001C42FF">
        <w:rPr>
          <w:rFonts w:eastAsia="Calibri" w:cs="Times New Roman"/>
          <w:b/>
          <w:iCs/>
          <w:sz w:val="20"/>
          <w:szCs w:val="20"/>
          <w:lang w:val="ro-RO"/>
        </w:rPr>
        <w:t>9. Responsabilități</w:t>
      </w:r>
    </w:p>
    <w:p w:rsidR="00365045" w:rsidRPr="00E918E7" w:rsidRDefault="00C93FE2" w:rsidP="00365045">
      <w:pPr>
        <w:spacing w:before="120"/>
        <w:jc w:val="both"/>
        <w:rPr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Directorul adjnuct, responsabil cu internatul</w:t>
      </w:r>
      <w:r w:rsidR="00365045" w:rsidRPr="00E918E7">
        <w:rPr>
          <w:bCs/>
          <w:sz w:val="20"/>
          <w:szCs w:val="20"/>
          <w:lang w:val="ro-RO"/>
        </w:rPr>
        <w:t>:</w:t>
      </w:r>
    </w:p>
    <w:p w:rsidR="00365045" w:rsidRPr="00365045" w:rsidRDefault="00E77ECF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Organizează completarea și </w:t>
      </w:r>
      <w:r w:rsidRPr="00E77ECF">
        <w:rPr>
          <w:bCs/>
          <w:sz w:val="20"/>
          <w:szCs w:val="20"/>
          <w:lang w:val="ro-RO"/>
        </w:rPr>
        <w:t>centralizarea</w:t>
      </w:r>
      <w:r w:rsidR="00365045" w:rsidRPr="00E77ECF">
        <w:rPr>
          <w:bCs/>
          <w:sz w:val="20"/>
          <w:szCs w:val="20"/>
          <w:lang w:val="ro-RO"/>
        </w:rPr>
        <w:t xml:space="preserve"> </w:t>
      </w:r>
      <w:r w:rsidRPr="00E77ECF">
        <w:rPr>
          <w:rFonts w:cs="Times New Roman"/>
          <w:sz w:val="20"/>
          <w:szCs w:val="20"/>
          <w:lang w:val="ro-RO"/>
        </w:rPr>
        <w:t>cererilor</w:t>
      </w:r>
      <w:r w:rsidR="00365045" w:rsidRPr="00E77ECF">
        <w:rPr>
          <w:rFonts w:cs="Times New Roman"/>
          <w:sz w:val="20"/>
          <w:szCs w:val="20"/>
          <w:lang w:val="ro-RO"/>
        </w:rPr>
        <w:t xml:space="preserve"> pentru rezervarea prealabilă a locului din internat</w:t>
      </w:r>
      <w:r w:rsidR="00365045" w:rsidRPr="00365045">
        <w:rPr>
          <w:rFonts w:cs="Times New Roman"/>
          <w:b/>
          <w:sz w:val="20"/>
          <w:szCs w:val="20"/>
          <w:lang w:val="ro-RO"/>
        </w:rPr>
        <w:t xml:space="preserve"> </w:t>
      </w:r>
      <w:r w:rsidR="00365045">
        <w:rPr>
          <w:bCs/>
          <w:sz w:val="20"/>
          <w:szCs w:val="20"/>
          <w:lang w:val="ro-RO"/>
        </w:rPr>
        <w:t>a</w:t>
      </w:r>
      <w:r w:rsidR="00365045" w:rsidRPr="00365045">
        <w:rPr>
          <w:bCs/>
          <w:sz w:val="20"/>
          <w:szCs w:val="20"/>
          <w:lang w:val="ro-RO"/>
        </w:rPr>
        <w:t xml:space="preserve"> elevilor claselor a IX-a</w:t>
      </w:r>
      <w:r w:rsidR="003D2773">
        <w:rPr>
          <w:bCs/>
          <w:sz w:val="20"/>
          <w:szCs w:val="20"/>
          <w:lang w:val="ro-RO"/>
        </w:rPr>
        <w:t xml:space="preserve">. </w:t>
      </w:r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informează, prin intermediul site-lui școlii și al avizierului școlii, despre numărul locurilor din internat pentru elevii claselor X-XII;</w:t>
      </w:r>
    </w:p>
    <w:p w:rsidR="00365045" w:rsidRPr="00C93FE2" w:rsidRDefault="00E77ECF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E77ECF">
        <w:rPr>
          <w:bCs/>
          <w:sz w:val="20"/>
          <w:szCs w:val="20"/>
          <w:lang w:val="ro-RO"/>
        </w:rPr>
        <w:t xml:space="preserve">Organizează completarea și centralizarea </w:t>
      </w:r>
      <w:r w:rsidRPr="00E77ECF">
        <w:rPr>
          <w:rFonts w:cs="Times New Roman"/>
          <w:sz w:val="20"/>
          <w:szCs w:val="20"/>
          <w:lang w:val="ro-RO"/>
        </w:rPr>
        <w:t>cererilor</w:t>
      </w:r>
      <w:r w:rsidR="00365045" w:rsidRPr="00E77ECF">
        <w:rPr>
          <w:rFonts w:cs="Times New Roman"/>
          <w:sz w:val="20"/>
          <w:szCs w:val="20"/>
          <w:lang w:val="ro-RO"/>
        </w:rPr>
        <w:t xml:space="preserve"> pentru rezervarea prealabilă a locului din internat</w:t>
      </w:r>
      <w:r w:rsidR="00365045" w:rsidRPr="00E77ECF">
        <w:rPr>
          <w:rFonts w:cs="Times New Roman"/>
          <w:b/>
          <w:sz w:val="20"/>
          <w:szCs w:val="20"/>
          <w:lang w:val="ro-RO"/>
        </w:rPr>
        <w:t xml:space="preserve"> </w:t>
      </w:r>
      <w:r w:rsidR="003D2773" w:rsidRPr="00E77ECF">
        <w:rPr>
          <w:bCs/>
          <w:sz w:val="20"/>
          <w:szCs w:val="20"/>
          <w:lang w:val="ro-RO"/>
        </w:rPr>
        <w:t>ale</w:t>
      </w:r>
      <w:r w:rsidR="00365045" w:rsidRPr="00E77ECF">
        <w:rPr>
          <w:bCs/>
          <w:sz w:val="20"/>
          <w:szCs w:val="20"/>
          <w:lang w:val="ro-RO"/>
        </w:rPr>
        <w:t xml:space="preserve"> elevilor claselor a X</w:t>
      </w:r>
      <w:r w:rsidR="003D2773" w:rsidRPr="00E77ECF">
        <w:rPr>
          <w:bCs/>
          <w:sz w:val="20"/>
          <w:szCs w:val="20"/>
          <w:lang w:val="ro-RO"/>
        </w:rPr>
        <w:t>-XII</w:t>
      </w:r>
      <w:r w:rsidRPr="00E77ECF">
        <w:rPr>
          <w:bCs/>
          <w:sz w:val="20"/>
          <w:szCs w:val="20"/>
          <w:lang w:val="ro-RO"/>
        </w:rPr>
        <w:t xml:space="preserve"> </w:t>
      </w:r>
      <w:r w:rsidR="003D2773" w:rsidRPr="00E77ECF">
        <w:rPr>
          <w:bCs/>
          <w:sz w:val="20"/>
          <w:szCs w:val="20"/>
          <w:lang w:val="ro-RO"/>
        </w:rPr>
        <w:t>și</w:t>
      </w:r>
      <w:r w:rsidR="00365045" w:rsidRPr="00E77ECF">
        <w:rPr>
          <w:bCs/>
          <w:sz w:val="20"/>
          <w:szCs w:val="20"/>
          <w:lang w:val="ro-RO"/>
        </w:rPr>
        <w:t xml:space="preserve"> determină punctajul total pentru elevi;</w:t>
      </w:r>
      <w:r w:rsidR="00C93FE2">
        <w:rPr>
          <w:bCs/>
          <w:sz w:val="20"/>
          <w:szCs w:val="20"/>
          <w:lang w:val="ro-RO"/>
        </w:rPr>
        <w:t xml:space="preserve"> elaborează lista elevilor propuși ca admiși la internat</w:t>
      </w:r>
      <w:r w:rsidR="00C93FE2">
        <w:rPr>
          <w:bCs/>
          <w:sz w:val="20"/>
          <w:szCs w:val="20"/>
        </w:rPr>
        <w:t>;</w:t>
      </w:r>
    </w:p>
    <w:p w:rsidR="00C93FE2" w:rsidRPr="00E77ECF" w:rsidRDefault="00C93FE2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î</w:t>
      </w:r>
      <w:proofErr w:type="spellStart"/>
      <w:r>
        <w:rPr>
          <w:bCs/>
          <w:sz w:val="20"/>
          <w:szCs w:val="20"/>
        </w:rPr>
        <w:t>naintează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către</w:t>
      </w:r>
      <w:proofErr w:type="spellEnd"/>
      <w:r>
        <w:rPr>
          <w:bCs/>
          <w:sz w:val="20"/>
          <w:szCs w:val="20"/>
        </w:rPr>
        <w:t xml:space="preserve"> CA </w:t>
      </w:r>
      <w:proofErr w:type="spellStart"/>
      <w:r>
        <w:rPr>
          <w:bCs/>
          <w:sz w:val="20"/>
          <w:szCs w:val="20"/>
        </w:rPr>
        <w:t>lista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elevilor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propuși</w:t>
      </w:r>
      <w:proofErr w:type="spellEnd"/>
      <w:r>
        <w:rPr>
          <w:bCs/>
          <w:sz w:val="20"/>
          <w:szCs w:val="20"/>
        </w:rPr>
        <w:t xml:space="preserve"> ca </w:t>
      </w:r>
      <w:proofErr w:type="spellStart"/>
      <w:r>
        <w:rPr>
          <w:bCs/>
          <w:sz w:val="20"/>
          <w:szCs w:val="20"/>
        </w:rPr>
        <w:t>admiși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în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internat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începând</w:t>
      </w:r>
      <w:proofErr w:type="spellEnd"/>
      <w:r>
        <w:rPr>
          <w:bCs/>
          <w:sz w:val="20"/>
          <w:szCs w:val="20"/>
        </w:rPr>
        <w:t xml:space="preserve"> cu </w:t>
      </w:r>
      <w:proofErr w:type="spellStart"/>
      <w:r>
        <w:rPr>
          <w:bCs/>
          <w:sz w:val="20"/>
          <w:szCs w:val="20"/>
        </w:rPr>
        <w:t>anul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școlar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viitor</w:t>
      </w:r>
      <w:proofErr w:type="spellEnd"/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prezintă la ședința CA, cazurile excepționale de cerere, dacă există;</w:t>
      </w:r>
    </w:p>
    <w:p w:rsidR="00365045" w:rsidRPr="00365045" w:rsidRDefault="00365045" w:rsidP="00112663">
      <w:pPr>
        <w:pStyle w:val="ListParagraph"/>
        <w:numPr>
          <w:ilvl w:val="0"/>
          <w:numId w:val="30"/>
        </w:numPr>
        <w:spacing w:before="120" w:line="276" w:lineRule="auto"/>
        <w:ind w:left="360"/>
        <w:jc w:val="both"/>
        <w:rPr>
          <w:bCs/>
          <w:sz w:val="20"/>
          <w:szCs w:val="20"/>
          <w:lang w:val="ro-RO"/>
        </w:rPr>
      </w:pPr>
      <w:r w:rsidRPr="00365045">
        <w:rPr>
          <w:bCs/>
          <w:sz w:val="20"/>
          <w:szCs w:val="20"/>
          <w:lang w:val="ro-RO"/>
        </w:rPr>
        <w:t>asigură prezentarea listei elevilor acceptați în internat.</w:t>
      </w:r>
    </w:p>
    <w:p w:rsidR="00365045" w:rsidRPr="007A4844" w:rsidRDefault="00365045" w:rsidP="00C93FE2">
      <w:pPr>
        <w:spacing w:before="120" w:after="120"/>
        <w:jc w:val="both"/>
        <w:rPr>
          <w:b/>
          <w:bCs/>
          <w:sz w:val="20"/>
          <w:szCs w:val="20"/>
          <w:lang w:val="ro-RO"/>
        </w:rPr>
      </w:pPr>
      <w:r w:rsidRPr="007A4844">
        <w:rPr>
          <w:b/>
          <w:bCs/>
          <w:sz w:val="20"/>
          <w:szCs w:val="20"/>
          <w:lang w:val="ro-RO"/>
        </w:rPr>
        <w:t>Pedagogul din internat:</w:t>
      </w:r>
    </w:p>
    <w:p w:rsidR="00365045" w:rsidRPr="00BA20D5" w:rsidRDefault="00365045" w:rsidP="00FA6DC6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  <w:lang w:val="ro-RO"/>
        </w:rPr>
      </w:pPr>
      <w:r w:rsidRPr="00BA20D5">
        <w:rPr>
          <w:bCs/>
          <w:sz w:val="20"/>
          <w:szCs w:val="20"/>
          <w:lang w:val="ro-RO"/>
        </w:rPr>
        <w:t>asigură informarea elevilor</w:t>
      </w:r>
      <w:r w:rsidR="003D2773">
        <w:rPr>
          <w:bCs/>
          <w:sz w:val="20"/>
          <w:szCs w:val="20"/>
          <w:lang w:val="ro-RO"/>
        </w:rPr>
        <w:t xml:space="preserve"> și părinților</w:t>
      </w:r>
      <w:r w:rsidRPr="00BA20D5">
        <w:rPr>
          <w:bCs/>
          <w:sz w:val="20"/>
          <w:szCs w:val="20"/>
          <w:lang w:val="ro-RO"/>
        </w:rPr>
        <w:t xml:space="preserve"> despre sistemul de punctare</w:t>
      </w:r>
      <w:r>
        <w:rPr>
          <w:bCs/>
          <w:sz w:val="20"/>
          <w:szCs w:val="20"/>
          <w:lang w:val="ro-RO"/>
        </w:rPr>
        <w:t xml:space="preserve"> din internat;</w:t>
      </w:r>
    </w:p>
    <w:p w:rsidR="00365045" w:rsidRDefault="00365045" w:rsidP="00FA6DC6">
      <w:pPr>
        <w:pStyle w:val="ListParagraph"/>
        <w:numPr>
          <w:ilvl w:val="0"/>
          <w:numId w:val="7"/>
        </w:numPr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asigură pentru el</w:t>
      </w:r>
      <w:r w:rsidR="003D2773">
        <w:rPr>
          <w:bCs/>
          <w:sz w:val="20"/>
          <w:szCs w:val="20"/>
          <w:lang w:val="ro-RO"/>
        </w:rPr>
        <w:t>evi posibil</w:t>
      </w:r>
      <w:r w:rsidR="00112663">
        <w:rPr>
          <w:bCs/>
          <w:sz w:val="20"/>
          <w:szCs w:val="20"/>
          <w:lang w:val="ro-RO"/>
        </w:rPr>
        <w:t>itatea de completare  anexei</w:t>
      </w:r>
      <w:r w:rsidR="003D2773">
        <w:rPr>
          <w:bCs/>
          <w:sz w:val="20"/>
          <w:szCs w:val="20"/>
          <w:lang w:val="ro-RO"/>
        </w:rPr>
        <w:t xml:space="preserve"> 3</w:t>
      </w:r>
      <w:r w:rsidR="00112663">
        <w:rPr>
          <w:bCs/>
          <w:sz w:val="20"/>
          <w:szCs w:val="20"/>
          <w:lang w:val="ro-RO"/>
        </w:rPr>
        <w:t xml:space="preserve"> </w:t>
      </w:r>
      <w:r>
        <w:rPr>
          <w:bCs/>
          <w:sz w:val="20"/>
          <w:szCs w:val="20"/>
          <w:lang w:val="ro-RO"/>
        </w:rPr>
        <w:t>;</w:t>
      </w:r>
    </w:p>
    <w:p w:rsidR="00120DD1" w:rsidRDefault="00120DD1" w:rsidP="00FA6DC6">
      <w:pPr>
        <w:pStyle w:val="ListParagraph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C93FE2" w:rsidRDefault="00C93FE2" w:rsidP="00C93FE2">
      <w:pPr>
        <w:pStyle w:val="ListParagraph"/>
        <w:spacing w:before="120" w:after="120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Consiliul de Administrație:</w:t>
      </w:r>
    </w:p>
    <w:p w:rsidR="00C93FE2" w:rsidRDefault="00C93FE2" w:rsidP="00FA6DC6">
      <w:pPr>
        <w:pStyle w:val="ListParagraph"/>
        <w:ind w:left="0"/>
        <w:rPr>
          <w:rFonts w:eastAsia="Calibri" w:cs="Times New Roman"/>
          <w:b/>
          <w:iCs/>
          <w:sz w:val="20"/>
          <w:szCs w:val="20"/>
          <w:lang w:val="ro-RO"/>
        </w:rPr>
      </w:pPr>
    </w:p>
    <w:p w:rsidR="00C93FE2" w:rsidRPr="00C93FE2" w:rsidRDefault="00C93FE2" w:rsidP="00C93FE2">
      <w:pPr>
        <w:pStyle w:val="ListParagraph"/>
        <w:numPr>
          <w:ilvl w:val="0"/>
          <w:numId w:val="31"/>
        </w:numPr>
        <w:rPr>
          <w:rFonts w:eastAsia="Calibri" w:cs="Times New Roman"/>
          <w:iCs/>
          <w:sz w:val="20"/>
          <w:szCs w:val="20"/>
          <w:lang w:val="ro-RO"/>
        </w:rPr>
      </w:pPr>
      <w:r w:rsidRPr="00C93FE2">
        <w:rPr>
          <w:rFonts w:eastAsia="Calibri" w:cs="Times New Roman"/>
          <w:iCs/>
          <w:sz w:val="20"/>
          <w:szCs w:val="20"/>
          <w:lang w:val="ro-RO"/>
        </w:rPr>
        <w:t>Aprobă lista elevilor admiși în internat penteu anul școlar viitor</w:t>
      </w:r>
    </w:p>
    <w:p w:rsidR="00C93FE2" w:rsidRDefault="00C93FE2" w:rsidP="00C93FE2">
      <w:pPr>
        <w:pStyle w:val="ListParagraph"/>
        <w:numPr>
          <w:ilvl w:val="0"/>
          <w:numId w:val="31"/>
        </w:numPr>
        <w:rPr>
          <w:rFonts w:eastAsia="Calibri" w:cs="Times New Roman"/>
          <w:iCs/>
          <w:sz w:val="20"/>
          <w:szCs w:val="20"/>
          <w:lang w:val="ro-RO"/>
        </w:rPr>
      </w:pPr>
      <w:r w:rsidRPr="00C93FE2">
        <w:rPr>
          <w:rFonts w:eastAsia="Calibri" w:cs="Times New Roman"/>
          <w:iCs/>
          <w:sz w:val="20"/>
          <w:szCs w:val="20"/>
          <w:lang w:val="ro-RO"/>
        </w:rPr>
        <w:t>Discută și aprobă cazurile excepționale, dacă există</w:t>
      </w:r>
    </w:p>
    <w:p w:rsidR="00C93FE2" w:rsidRPr="00C93FE2" w:rsidRDefault="00C93FE2" w:rsidP="00FA6DC6">
      <w:pPr>
        <w:pStyle w:val="ListParagraph"/>
        <w:ind w:left="0"/>
        <w:rPr>
          <w:rFonts w:eastAsia="Calibri" w:cs="Times New Roman"/>
          <w:iCs/>
          <w:sz w:val="20"/>
          <w:szCs w:val="20"/>
          <w:lang w:val="ro-RO"/>
        </w:rPr>
      </w:pPr>
    </w:p>
    <w:p w:rsidR="00F27D99" w:rsidRPr="00BE7425" w:rsidRDefault="00556878" w:rsidP="00FA6DC6">
      <w:pPr>
        <w:pStyle w:val="ListParagraph"/>
        <w:ind w:left="360"/>
        <w:rPr>
          <w:rFonts w:eastAsia="Calibri" w:cs="Times New Roman"/>
          <w:b/>
          <w:iCs/>
          <w:sz w:val="20"/>
          <w:szCs w:val="20"/>
          <w:lang w:val="ro-RO"/>
        </w:rPr>
      </w:pPr>
      <w:r>
        <w:rPr>
          <w:rFonts w:eastAsia="Calibri" w:cs="Times New Roman"/>
          <w:b/>
          <w:iCs/>
          <w:sz w:val="20"/>
          <w:szCs w:val="20"/>
          <w:lang w:val="ro-RO"/>
        </w:rPr>
        <w:t>10</w:t>
      </w:r>
      <w:r w:rsidR="00AA41D1">
        <w:rPr>
          <w:rFonts w:eastAsia="Calibri" w:cs="Times New Roman"/>
          <w:b/>
          <w:iCs/>
          <w:sz w:val="20"/>
          <w:szCs w:val="20"/>
          <w:lang w:val="ro-RO"/>
        </w:rPr>
        <w:t>. Anexe</w:t>
      </w:r>
    </w:p>
    <w:p w:rsidR="00F27D99" w:rsidRPr="00AE0B24" w:rsidRDefault="00F27D99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 w:rsidRPr="00AE0B24">
        <w:rPr>
          <w:b/>
          <w:sz w:val="20"/>
          <w:szCs w:val="20"/>
          <w:lang w:val="ro-RO"/>
        </w:rPr>
        <w:t xml:space="preserve">Anexa 1: </w:t>
      </w:r>
      <w:r w:rsidR="00AE0B24" w:rsidRPr="00AE0B24">
        <w:rPr>
          <w:sz w:val="20"/>
          <w:szCs w:val="20"/>
          <w:lang w:val="ro-RO"/>
        </w:rPr>
        <w:t xml:space="preserve"> Detalierea punctajelor privind criteriile de evaluare pentru ocuparea locurilor libere din cadrul internatului </w:t>
      </w:r>
      <w:r w:rsidR="00AE0B24">
        <w:rPr>
          <w:sz w:val="20"/>
          <w:szCs w:val="20"/>
          <w:lang w:val="ro-RO"/>
        </w:rPr>
        <w:t xml:space="preserve">pentru viitorii elevi ai claselor </w:t>
      </w:r>
      <w:r w:rsidR="00D04097" w:rsidRPr="00AE0B24">
        <w:rPr>
          <w:sz w:val="20"/>
          <w:szCs w:val="20"/>
          <w:lang w:val="ro-RO"/>
        </w:rPr>
        <w:t>X-XII</w:t>
      </w:r>
      <w:r w:rsidR="00112663">
        <w:rPr>
          <w:sz w:val="20"/>
          <w:szCs w:val="20"/>
          <w:lang w:val="ro-RO"/>
        </w:rPr>
        <w:t>;</w:t>
      </w:r>
    </w:p>
    <w:p w:rsidR="00F27D99" w:rsidRDefault="00F27D99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 w:rsidRPr="00BE7425">
        <w:rPr>
          <w:b/>
          <w:sz w:val="20"/>
          <w:szCs w:val="20"/>
          <w:lang w:val="ro-RO"/>
        </w:rPr>
        <w:t xml:space="preserve">Anexa 2: </w:t>
      </w:r>
      <w:r w:rsidR="00796EF3">
        <w:rPr>
          <w:sz w:val="20"/>
          <w:szCs w:val="20"/>
          <w:lang w:val="ro-RO"/>
        </w:rPr>
        <w:t>Cerere</w:t>
      </w:r>
      <w:r w:rsidR="00120DD1">
        <w:rPr>
          <w:sz w:val="20"/>
          <w:szCs w:val="20"/>
          <w:lang w:val="ro-RO"/>
        </w:rPr>
        <w:t xml:space="preserve"> privind solicitarea</w:t>
      </w:r>
      <w:r w:rsidR="00BC7391" w:rsidRPr="00BE7425">
        <w:rPr>
          <w:sz w:val="20"/>
          <w:szCs w:val="20"/>
          <w:lang w:val="ro-RO"/>
        </w:rPr>
        <w:t xml:space="preserve"> </w:t>
      </w:r>
      <w:r w:rsidR="00B40E08">
        <w:rPr>
          <w:sz w:val="20"/>
          <w:szCs w:val="20"/>
          <w:lang w:val="ro-RO"/>
        </w:rPr>
        <w:t>locul de cazare î</w:t>
      </w:r>
      <w:r w:rsidR="00D04097">
        <w:rPr>
          <w:sz w:val="20"/>
          <w:szCs w:val="20"/>
          <w:lang w:val="ro-RO"/>
        </w:rPr>
        <w:t>n</w:t>
      </w:r>
      <w:r w:rsidR="00C16109">
        <w:rPr>
          <w:sz w:val="20"/>
          <w:szCs w:val="20"/>
          <w:lang w:val="ro-RO"/>
        </w:rPr>
        <w:t xml:space="preserve"> internat</w:t>
      </w:r>
      <w:r w:rsidR="00112663">
        <w:rPr>
          <w:sz w:val="20"/>
          <w:szCs w:val="20"/>
          <w:lang w:val="ro-RO"/>
        </w:rPr>
        <w:t xml:space="preserve"> pentru elevii claselor a IX-a;</w:t>
      </w:r>
    </w:p>
    <w:p w:rsidR="00112663" w:rsidRPr="00BE7425" w:rsidRDefault="00112663" w:rsidP="00FA6DC6">
      <w:pPr>
        <w:pStyle w:val="ListParagraph"/>
        <w:numPr>
          <w:ilvl w:val="0"/>
          <w:numId w:val="3"/>
        </w:numPr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Anexa 3: </w:t>
      </w:r>
      <w:r>
        <w:rPr>
          <w:sz w:val="20"/>
          <w:szCs w:val="20"/>
          <w:lang w:val="ro-RO"/>
        </w:rPr>
        <w:t>Cerere privind solicitarea</w:t>
      </w:r>
      <w:r w:rsidRPr="00BE7425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locul de cazare în internat pentru elevii claselor a X-XII,</w:t>
      </w:r>
    </w:p>
    <w:p w:rsidR="00225FEF" w:rsidRDefault="00C74B28" w:rsidP="00C551B4">
      <w:pPr>
        <w:spacing w:after="160" w:line="259" w:lineRule="auto"/>
        <w:rPr>
          <w:rFonts w:cs="Times New Roman"/>
          <w:b/>
          <w:bCs/>
          <w:sz w:val="20"/>
          <w:szCs w:val="20"/>
          <w:lang w:val="ro-RO"/>
        </w:rPr>
      </w:pPr>
      <w:r w:rsidRPr="00BE7425">
        <w:rPr>
          <w:b/>
          <w:lang w:val="ro-RO"/>
        </w:rPr>
        <w:br w:type="page"/>
      </w:r>
      <w:r w:rsidR="00D66121" w:rsidRPr="00BE7425">
        <w:rPr>
          <w:rFonts w:cs="Times New Roman"/>
          <w:b/>
          <w:bCs/>
          <w:sz w:val="20"/>
          <w:szCs w:val="20"/>
          <w:lang w:val="ro-RO"/>
        </w:rPr>
        <w:lastRenderedPageBreak/>
        <w:t xml:space="preserve">Anexa 1 </w:t>
      </w:r>
    </w:p>
    <w:p w:rsidR="00F27D99" w:rsidRPr="00AE0B24" w:rsidRDefault="00993D88" w:rsidP="00993D88">
      <w:pPr>
        <w:spacing w:after="160" w:line="259" w:lineRule="auto"/>
        <w:jc w:val="center"/>
        <w:rPr>
          <w:rFonts w:cs="Times New Roman"/>
          <w:b/>
          <w:bCs/>
          <w:sz w:val="22"/>
          <w:szCs w:val="20"/>
          <w:lang w:val="ro-RO"/>
        </w:rPr>
      </w:pPr>
      <w:r w:rsidRPr="00AE0B24">
        <w:rPr>
          <w:rFonts w:cs="Times New Roman"/>
          <w:b/>
          <w:bCs/>
          <w:sz w:val="22"/>
          <w:szCs w:val="20"/>
          <w:lang w:val="ro-RO"/>
        </w:rPr>
        <w:t>Detaliere</w:t>
      </w:r>
      <w:r w:rsidR="00AE0B24" w:rsidRPr="00AE0B24">
        <w:rPr>
          <w:rFonts w:cs="Times New Roman"/>
          <w:b/>
          <w:bCs/>
          <w:sz w:val="22"/>
          <w:szCs w:val="20"/>
          <w:lang w:val="ro-RO"/>
        </w:rPr>
        <w:t>a</w:t>
      </w:r>
      <w:r w:rsidRPr="00AE0B24">
        <w:rPr>
          <w:rFonts w:cs="Times New Roman"/>
          <w:b/>
          <w:bCs/>
          <w:sz w:val="22"/>
          <w:szCs w:val="20"/>
          <w:lang w:val="ro-RO"/>
        </w:rPr>
        <w:t xml:space="preserve"> punctaj</w:t>
      </w:r>
      <w:r w:rsidR="00AE0B24" w:rsidRPr="00AE0B24">
        <w:rPr>
          <w:rFonts w:cs="Times New Roman"/>
          <w:b/>
          <w:bCs/>
          <w:sz w:val="22"/>
          <w:szCs w:val="20"/>
          <w:lang w:val="ro-RO"/>
        </w:rPr>
        <w:t>elor</w:t>
      </w:r>
      <w:r w:rsidR="00991A03" w:rsidRPr="00AE0B24">
        <w:rPr>
          <w:sz w:val="22"/>
          <w:szCs w:val="20"/>
          <w:lang w:val="ro-RO"/>
        </w:rPr>
        <w:t xml:space="preserve"> </w:t>
      </w:r>
      <w:r w:rsidRPr="00AE0B24">
        <w:rPr>
          <w:rFonts w:cs="Times New Roman"/>
          <w:b/>
          <w:bCs/>
          <w:sz w:val="22"/>
          <w:szCs w:val="20"/>
          <w:lang w:val="ro-RO"/>
        </w:rPr>
        <w:t xml:space="preserve">privind </w:t>
      </w:r>
      <w:r w:rsidR="00AE0B24">
        <w:rPr>
          <w:rFonts w:cs="Times New Roman"/>
          <w:b/>
          <w:bCs/>
          <w:sz w:val="22"/>
          <w:szCs w:val="20"/>
          <w:lang w:val="ro-RO"/>
        </w:rPr>
        <w:t xml:space="preserve">criteriile de evaluare </w:t>
      </w:r>
      <w:r w:rsidR="00AE0B24">
        <w:rPr>
          <w:rFonts w:cs="Times New Roman"/>
          <w:b/>
          <w:bCs/>
          <w:sz w:val="22"/>
          <w:szCs w:val="20"/>
          <w:lang w:val="ro-RO"/>
        </w:rPr>
        <w:br/>
        <w:t xml:space="preserve">pentru </w:t>
      </w:r>
      <w:r w:rsidRPr="00AE0B24">
        <w:rPr>
          <w:rFonts w:cs="Times New Roman"/>
          <w:b/>
          <w:bCs/>
          <w:sz w:val="22"/>
          <w:szCs w:val="20"/>
          <w:lang w:val="ro-RO"/>
        </w:rPr>
        <w:t>ocuparea locurilor libere din cadrul internatului</w:t>
      </w:r>
    </w:p>
    <w:p w:rsidR="00AC6C6F" w:rsidRPr="007B165D" w:rsidRDefault="00FC4A84" w:rsidP="00863D45">
      <w:pPr>
        <w:pStyle w:val="ListParagraph"/>
        <w:numPr>
          <w:ilvl w:val="0"/>
          <w:numId w:val="19"/>
        </w:numPr>
        <w:spacing w:before="240" w:after="120"/>
        <w:rPr>
          <w:rFonts w:cs="Times New Roman"/>
          <w:b/>
          <w:sz w:val="20"/>
          <w:szCs w:val="20"/>
          <w:lang w:val="ro-RO"/>
        </w:rPr>
      </w:pPr>
      <w:r w:rsidRPr="007B165D">
        <w:rPr>
          <w:rFonts w:cs="Times New Roman"/>
          <w:b/>
          <w:sz w:val="20"/>
          <w:szCs w:val="20"/>
          <w:lang w:val="ro-RO"/>
        </w:rPr>
        <w:t xml:space="preserve">Solicitarea </w:t>
      </w:r>
      <w:r w:rsidR="000D04FC" w:rsidRPr="007B165D">
        <w:rPr>
          <w:rFonts w:cs="Times New Roman"/>
          <w:b/>
          <w:sz w:val="20"/>
          <w:szCs w:val="20"/>
          <w:lang w:val="ro-RO"/>
        </w:rPr>
        <w:t>cazării</w:t>
      </w:r>
      <w:r w:rsidR="007B165D">
        <w:rPr>
          <w:rFonts w:cs="Times New Roman"/>
          <w:b/>
          <w:sz w:val="20"/>
          <w:szCs w:val="20"/>
          <w:lang w:val="ro-RO"/>
        </w:rPr>
        <w:t xml:space="preserve"> î</w:t>
      </w:r>
      <w:r w:rsidRPr="007B165D">
        <w:rPr>
          <w:rFonts w:cs="Times New Roman"/>
          <w:b/>
          <w:sz w:val="20"/>
          <w:szCs w:val="20"/>
          <w:lang w:val="ro-RO"/>
        </w:rPr>
        <w:t>n internat pe baza criteriului s</w:t>
      </w:r>
      <w:r w:rsidR="00AE0B24">
        <w:rPr>
          <w:rFonts w:cs="Times New Roman"/>
          <w:b/>
          <w:sz w:val="20"/>
          <w:szCs w:val="20"/>
          <w:lang w:val="ro-RO"/>
        </w:rPr>
        <w:t>ocial ș</w:t>
      </w:r>
      <w:r w:rsidR="00863D45" w:rsidRPr="007B165D">
        <w:rPr>
          <w:rFonts w:cs="Times New Roman"/>
          <w:b/>
          <w:sz w:val="20"/>
          <w:szCs w:val="20"/>
          <w:lang w:val="ro-RO"/>
        </w:rPr>
        <w:t xml:space="preserve">i rezultate la </w:t>
      </w:r>
      <w:r w:rsidR="000D04FC" w:rsidRPr="007B165D">
        <w:rPr>
          <w:rFonts w:cs="Times New Roman"/>
          <w:b/>
          <w:sz w:val="20"/>
          <w:szCs w:val="20"/>
          <w:lang w:val="ro-RO"/>
        </w:rPr>
        <w:t>învățătură</w:t>
      </w:r>
      <w:r w:rsidRPr="007B165D">
        <w:rPr>
          <w:rFonts w:cs="Times New Roman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19" w:type="dxa"/>
        <w:tblInd w:w="279" w:type="dxa"/>
        <w:tblLook w:val="04A0" w:firstRow="1" w:lastRow="0" w:firstColumn="1" w:lastColumn="0" w:noHBand="0" w:noVBand="1"/>
      </w:tblPr>
      <w:tblGrid>
        <w:gridCol w:w="744"/>
        <w:gridCol w:w="7153"/>
        <w:gridCol w:w="1622"/>
      </w:tblGrid>
      <w:tr w:rsidR="00CE2A75" w:rsidRPr="00863D45" w:rsidTr="00B40E08">
        <w:tc>
          <w:tcPr>
            <w:tcW w:w="744" w:type="dxa"/>
          </w:tcPr>
          <w:p w:rsidR="00AC6C6F" w:rsidRPr="000D04FC" w:rsidRDefault="00CE2A75" w:rsidP="000D04FC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Nr.crt</w:t>
            </w:r>
          </w:p>
        </w:tc>
        <w:tc>
          <w:tcPr>
            <w:tcW w:w="7153" w:type="dxa"/>
          </w:tcPr>
          <w:p w:rsidR="00AC6C6F" w:rsidRPr="00863D45" w:rsidRDefault="00FC4A84" w:rsidP="000D04FC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Criterii</w:t>
            </w:r>
            <w:r w:rsidR="00CE2A75" w:rsidRPr="00863D45">
              <w:rPr>
                <w:b/>
                <w:sz w:val="20"/>
                <w:szCs w:val="20"/>
                <w:lang w:val="ro-RO"/>
              </w:rPr>
              <w:t xml:space="preserve"> de evalu</w:t>
            </w:r>
            <w:r w:rsidR="00863D45" w:rsidRPr="00863D45">
              <w:rPr>
                <w:b/>
                <w:sz w:val="20"/>
                <w:szCs w:val="20"/>
                <w:lang w:val="ro-RO"/>
              </w:rPr>
              <w:t xml:space="preserve">are </w:t>
            </w:r>
          </w:p>
        </w:tc>
        <w:tc>
          <w:tcPr>
            <w:tcW w:w="1622" w:type="dxa"/>
            <w:vAlign w:val="center"/>
          </w:tcPr>
          <w:p w:rsidR="00AC6C6F" w:rsidRPr="00863D45" w:rsidRDefault="00CE2A75" w:rsidP="00B40E0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Punctaj</w:t>
            </w:r>
            <w:r w:rsidR="00FC4A84" w:rsidRPr="00863D45">
              <w:rPr>
                <w:b/>
                <w:sz w:val="20"/>
                <w:szCs w:val="20"/>
                <w:lang w:val="ro-RO"/>
              </w:rPr>
              <w:t xml:space="preserve"> maxim</w:t>
            </w:r>
          </w:p>
        </w:tc>
      </w:tr>
      <w:tr w:rsidR="007146B9" w:rsidRPr="00863D45" w:rsidTr="002B3BF2">
        <w:tc>
          <w:tcPr>
            <w:tcW w:w="744" w:type="dxa"/>
          </w:tcPr>
          <w:p w:rsidR="007146B9" w:rsidRPr="000D04FC" w:rsidRDefault="007146B9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7153" w:type="dxa"/>
          </w:tcPr>
          <w:p w:rsidR="007146B9" w:rsidRPr="00863D45" w:rsidRDefault="007146B9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la purtare a claselor absolvite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="00B40E08" w:rsidRPr="00B40E08">
              <w:rPr>
                <w:b/>
                <w:sz w:val="20"/>
                <w:szCs w:val="20"/>
                <w:lang w:val="ro-RO"/>
              </w:rPr>
              <w:t>M1</w:t>
            </w:r>
            <w:r w:rsidR="00B40E08">
              <w:rPr>
                <w:sz w:val="20"/>
                <w:szCs w:val="20"/>
                <w:lang w:val="ro-RO"/>
              </w:rPr>
              <w:t xml:space="preserve"> se transformă în puncte pe baza formulei </w:t>
            </w:r>
            <w:r w:rsidR="002B3BF2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7</w:t>
            </w:r>
            <w:r w:rsidR="00B40E08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5*(M1-9,6)</w:t>
            </w:r>
            <w:r w:rsidR="00B40E08" w:rsidRPr="002B3BF2">
              <w:rPr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B40E08">
              <w:rPr>
                <w:sz w:val="20"/>
                <w:szCs w:val="20"/>
                <w:lang w:val="ro-RO"/>
              </w:rPr>
              <w:t>având în vedere:</w:t>
            </w:r>
          </w:p>
          <w:p w:rsidR="007146B9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edia 10 </w:t>
            </w:r>
            <w:r w:rsidRPr="00863D45">
              <w:rPr>
                <w:sz w:val="20"/>
                <w:szCs w:val="20"/>
                <w:lang w:val="ro-RO"/>
              </w:rPr>
              <w:t>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7146B9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edia </w:t>
            </w:r>
            <w:r w:rsidRPr="00863D45">
              <w:rPr>
                <w:sz w:val="20"/>
                <w:szCs w:val="20"/>
                <w:lang w:val="ro-RO"/>
              </w:rPr>
              <w:t>9,6</w:t>
            </w:r>
            <w:r w:rsidR="007146B9" w:rsidRPr="00863D45">
              <w:rPr>
                <w:sz w:val="20"/>
                <w:szCs w:val="20"/>
                <w:lang w:val="ro-RO"/>
              </w:rPr>
              <w:t xml:space="preserve"> </w:t>
            </w:r>
            <w:r w:rsidR="0028325E">
              <w:rPr>
                <w:sz w:val="20"/>
                <w:szCs w:val="20"/>
                <w:lang w:val="ro-RO"/>
              </w:rPr>
              <w:t>.............</w:t>
            </w:r>
            <w:r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622" w:type="dxa"/>
          </w:tcPr>
          <w:p w:rsidR="007146B9" w:rsidRPr="00863D45" w:rsidRDefault="007146B9" w:rsidP="002B3BF2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30 puncte</w:t>
            </w:r>
          </w:p>
        </w:tc>
      </w:tr>
      <w:tr w:rsidR="00863D45" w:rsidRPr="00863D45" w:rsidTr="00B40E08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7153" w:type="dxa"/>
          </w:tcPr>
          <w:p w:rsidR="00863D45" w:rsidRPr="00863D45" w:rsidRDefault="00863D45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Fără abateri / sancțiuni disciplinare consemnate</w:t>
            </w:r>
          </w:p>
        </w:tc>
        <w:tc>
          <w:tcPr>
            <w:tcW w:w="1622" w:type="dxa"/>
            <w:vAlign w:val="center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863D45" w:rsidTr="00B40E08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7153" w:type="dxa"/>
          </w:tcPr>
          <w:p w:rsidR="00863D45" w:rsidRPr="00863D45" w:rsidRDefault="00863D45" w:rsidP="00AE0B24">
            <w:pPr>
              <w:spacing w:line="276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 xml:space="preserve">Dosarul depus si aprobat la </w:t>
            </w:r>
            <w:r w:rsidR="000D04FC" w:rsidRPr="00863D45">
              <w:rPr>
                <w:sz w:val="20"/>
                <w:szCs w:val="20"/>
                <w:lang w:val="ro-RO"/>
              </w:rPr>
              <w:t>începutul</w:t>
            </w:r>
            <w:r w:rsidRPr="00863D45">
              <w:rPr>
                <w:sz w:val="20"/>
                <w:szCs w:val="20"/>
                <w:lang w:val="ro-RO"/>
              </w:rPr>
              <w:t xml:space="preserve"> anului </w:t>
            </w:r>
            <w:r w:rsidR="000D04FC" w:rsidRPr="00863D45">
              <w:rPr>
                <w:sz w:val="20"/>
                <w:szCs w:val="20"/>
                <w:lang w:val="ro-RO"/>
              </w:rPr>
              <w:t>școlar</w:t>
            </w:r>
            <w:r w:rsidRPr="00863D45">
              <w:rPr>
                <w:sz w:val="20"/>
                <w:szCs w:val="20"/>
                <w:lang w:val="ro-RO"/>
              </w:rPr>
              <w:t xml:space="preserve"> 2022-</w:t>
            </w:r>
            <w:r w:rsidR="00B40E08">
              <w:rPr>
                <w:sz w:val="20"/>
                <w:szCs w:val="20"/>
                <w:lang w:val="ro-RO"/>
              </w:rPr>
              <w:t>20</w:t>
            </w:r>
            <w:r w:rsidRPr="00863D45">
              <w:rPr>
                <w:sz w:val="20"/>
                <w:szCs w:val="20"/>
                <w:lang w:val="ro-RO"/>
              </w:rPr>
              <w:t>23 pentru bursa socială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(orfan, monoparental, social sau boli cronice)</w:t>
            </w:r>
          </w:p>
        </w:tc>
        <w:tc>
          <w:tcPr>
            <w:tcW w:w="1622" w:type="dxa"/>
            <w:vAlign w:val="center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863D45" w:rsidTr="002B3BF2">
        <w:tc>
          <w:tcPr>
            <w:tcW w:w="744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7153" w:type="dxa"/>
          </w:tcPr>
          <w:p w:rsidR="00863D45" w:rsidRPr="00863D45" w:rsidRDefault="00863D45" w:rsidP="000D04FC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generală a claselor absolvite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="00B40E08" w:rsidRPr="002B3BF2">
              <w:rPr>
                <w:b/>
                <w:sz w:val="20"/>
                <w:szCs w:val="20"/>
                <w:lang w:val="ro-RO"/>
              </w:rPr>
              <w:t>M2</w:t>
            </w:r>
            <w:r w:rsidR="00B40E08">
              <w:rPr>
                <w:sz w:val="20"/>
                <w:szCs w:val="20"/>
                <w:lang w:val="ro-RO"/>
              </w:rPr>
              <w:t xml:space="preserve"> se transformă în puncte</w:t>
            </w:r>
            <w:r w:rsidR="002B3BF2">
              <w:rPr>
                <w:sz w:val="20"/>
                <w:szCs w:val="20"/>
                <w:lang w:val="ro-RO"/>
              </w:rPr>
              <w:t xml:space="preserve">, pe baza formulei 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>15*(M2-8)</w:t>
            </w:r>
            <w:r w:rsidR="002B3BF2">
              <w:rPr>
                <w:sz w:val="20"/>
                <w:szCs w:val="20"/>
                <w:lang w:val="ro-RO"/>
              </w:rPr>
              <w:t>, având în vedere:</w:t>
            </w:r>
          </w:p>
          <w:p w:rsidR="00863D45" w:rsidRPr="00863D45" w:rsidRDefault="00863D45" w:rsidP="000D04FC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10 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863D45" w:rsidP="000D04FC">
            <w:pPr>
              <w:pStyle w:val="ListParagraph"/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 xml:space="preserve">media 8   </w:t>
            </w:r>
            <w:r w:rsidR="0028325E">
              <w:rPr>
                <w:sz w:val="20"/>
                <w:szCs w:val="20"/>
                <w:lang w:val="ro-RO"/>
              </w:rPr>
              <w:t xml:space="preserve">.............. </w:t>
            </w:r>
            <w:r w:rsidRPr="00863D45">
              <w:rPr>
                <w:sz w:val="20"/>
                <w:szCs w:val="20"/>
                <w:lang w:val="ro-RO"/>
              </w:rPr>
              <w:t>0 puncte</w:t>
            </w:r>
          </w:p>
        </w:tc>
        <w:tc>
          <w:tcPr>
            <w:tcW w:w="1622" w:type="dxa"/>
          </w:tcPr>
          <w:p w:rsidR="00863D45" w:rsidRPr="00863D45" w:rsidRDefault="00B40E08" w:rsidP="002B3BF2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30 </w:t>
            </w:r>
            <w:r w:rsidR="00225FEF" w:rsidRPr="00B40E08">
              <w:rPr>
                <w:b/>
                <w:sz w:val="20"/>
                <w:szCs w:val="20"/>
                <w:lang w:val="ro-RO"/>
              </w:rPr>
              <w:t>puncte</w:t>
            </w:r>
          </w:p>
        </w:tc>
      </w:tr>
    </w:tbl>
    <w:p w:rsidR="00AE0B24" w:rsidRPr="00AE0B24" w:rsidRDefault="00AE0B24" w:rsidP="00AE0B24">
      <w:pPr>
        <w:rPr>
          <w:rFonts w:cs="Times New Roman"/>
          <w:b/>
          <w:sz w:val="20"/>
          <w:szCs w:val="20"/>
          <w:lang w:val="ro-RO"/>
        </w:rPr>
      </w:pPr>
    </w:p>
    <w:p w:rsidR="00863D45" w:rsidRPr="007B165D" w:rsidRDefault="00863D45" w:rsidP="007B165D">
      <w:pPr>
        <w:pStyle w:val="ListParagraph"/>
        <w:numPr>
          <w:ilvl w:val="0"/>
          <w:numId w:val="19"/>
        </w:numPr>
        <w:spacing w:before="240" w:after="120"/>
        <w:rPr>
          <w:rFonts w:cs="Times New Roman"/>
          <w:b/>
          <w:sz w:val="20"/>
          <w:szCs w:val="20"/>
          <w:lang w:val="ro-RO"/>
        </w:rPr>
      </w:pPr>
      <w:r w:rsidRPr="007B165D">
        <w:rPr>
          <w:rFonts w:cs="Times New Roman"/>
          <w:b/>
          <w:sz w:val="20"/>
          <w:szCs w:val="20"/>
          <w:lang w:val="ro-RO"/>
        </w:rPr>
        <w:t xml:space="preserve">Solicitarea </w:t>
      </w:r>
      <w:r w:rsidR="000D04FC" w:rsidRPr="007B165D">
        <w:rPr>
          <w:rFonts w:cs="Times New Roman"/>
          <w:b/>
          <w:sz w:val="20"/>
          <w:szCs w:val="20"/>
          <w:lang w:val="ro-RO"/>
        </w:rPr>
        <w:t>cazării</w:t>
      </w:r>
      <w:r w:rsidR="007B165D">
        <w:rPr>
          <w:rFonts w:cs="Times New Roman"/>
          <w:b/>
          <w:sz w:val="20"/>
          <w:szCs w:val="20"/>
          <w:lang w:val="ro-RO"/>
        </w:rPr>
        <w:t xml:space="preserve"> î</w:t>
      </w:r>
      <w:r w:rsidRPr="007B165D">
        <w:rPr>
          <w:rFonts w:cs="Times New Roman"/>
          <w:b/>
          <w:sz w:val="20"/>
          <w:szCs w:val="20"/>
          <w:lang w:val="ro-RO"/>
        </w:rPr>
        <w:t xml:space="preserve">n internat pe baza rezultatelor la </w:t>
      </w:r>
      <w:r w:rsidR="000D04FC" w:rsidRPr="007B165D">
        <w:rPr>
          <w:rFonts w:cs="Times New Roman"/>
          <w:b/>
          <w:sz w:val="20"/>
          <w:szCs w:val="20"/>
          <w:lang w:val="ro-RO"/>
        </w:rPr>
        <w:t>învățătură</w:t>
      </w:r>
      <w:r w:rsidRPr="007B165D">
        <w:rPr>
          <w:rFonts w:cs="Times New Roman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850"/>
        <w:gridCol w:w="6946"/>
        <w:gridCol w:w="1843"/>
      </w:tblGrid>
      <w:tr w:rsidR="00AC6C6F" w:rsidRPr="00BE7425" w:rsidTr="00B40E08">
        <w:tc>
          <w:tcPr>
            <w:tcW w:w="850" w:type="dxa"/>
          </w:tcPr>
          <w:p w:rsidR="00AC6C6F" w:rsidRPr="000D04FC" w:rsidRDefault="00EC246B" w:rsidP="00863D45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6946" w:type="dxa"/>
          </w:tcPr>
          <w:p w:rsidR="00AC6C6F" w:rsidRPr="00BE7425" w:rsidRDefault="00863D45" w:rsidP="00863D45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843" w:type="dxa"/>
          </w:tcPr>
          <w:p w:rsidR="00AC6C6F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Punctaj maxim</w:t>
            </w:r>
          </w:p>
        </w:tc>
      </w:tr>
      <w:tr w:rsidR="00863D45" w:rsidRPr="00BE7425" w:rsidTr="00B40E08">
        <w:tc>
          <w:tcPr>
            <w:tcW w:w="850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6946" w:type="dxa"/>
          </w:tcPr>
          <w:p w:rsidR="00863D45" w:rsidRPr="00863D45" w:rsidRDefault="00863D45" w:rsidP="00863D45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la purtare a claselor absolvite</w:t>
            </w:r>
            <w:r w:rsidR="002B3BF2">
              <w:rPr>
                <w:sz w:val="20"/>
                <w:szCs w:val="20"/>
                <w:lang w:val="ro-RO"/>
              </w:rPr>
              <w:t xml:space="preserve"> </w:t>
            </w:r>
            <w:r w:rsidR="002B3BF2" w:rsidRPr="00B40E08">
              <w:rPr>
                <w:b/>
                <w:sz w:val="20"/>
                <w:szCs w:val="20"/>
                <w:lang w:val="ro-RO"/>
              </w:rPr>
              <w:t>M1</w:t>
            </w:r>
            <w:r w:rsidR="002B3BF2">
              <w:rPr>
                <w:sz w:val="20"/>
                <w:szCs w:val="20"/>
                <w:lang w:val="ro-RO"/>
              </w:rPr>
              <w:t xml:space="preserve"> se transformă în puncte pe baza formulei </w:t>
            </w:r>
            <w:r w:rsidR="002B3BF2" w:rsidRPr="002B3BF2">
              <w:rPr>
                <w:b/>
                <w:color w:val="000000" w:themeColor="text1"/>
                <w:sz w:val="20"/>
                <w:szCs w:val="20"/>
                <w:lang w:val="ro-RO"/>
              </w:rPr>
              <w:t>75*(M1-9,6)</w:t>
            </w:r>
            <w:r w:rsidR="002B3BF2" w:rsidRPr="002B3BF2">
              <w:rPr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2B3BF2">
              <w:rPr>
                <w:sz w:val="20"/>
                <w:szCs w:val="20"/>
                <w:lang w:val="ro-RO"/>
              </w:rPr>
              <w:t>având în vedere:</w:t>
            </w:r>
          </w:p>
          <w:p w:rsidR="00863D45" w:rsidRPr="00863D45" w:rsidRDefault="00863D45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10 .............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 w:rsidRPr="00863D45">
              <w:rPr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28325E" w:rsidP="00863D45">
            <w:pPr>
              <w:pStyle w:val="ListParagraph"/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9,6</w:t>
            </w:r>
            <w:r w:rsidR="00B40E08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..............</w:t>
            </w:r>
            <w:r w:rsidR="00863D45"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843" w:type="dxa"/>
          </w:tcPr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30 puncte</w:t>
            </w:r>
          </w:p>
          <w:p w:rsidR="00863D45" w:rsidRPr="00863D45" w:rsidRDefault="00863D45" w:rsidP="00B40E08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63D45" w:rsidRPr="00BE7425" w:rsidTr="002B3BF2">
        <w:trPr>
          <w:trHeight w:val="449"/>
        </w:trPr>
        <w:tc>
          <w:tcPr>
            <w:tcW w:w="850" w:type="dxa"/>
            <w:vAlign w:val="center"/>
          </w:tcPr>
          <w:p w:rsidR="00863D45" w:rsidRPr="000D04FC" w:rsidRDefault="00863D45" w:rsidP="002B3BF2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6946" w:type="dxa"/>
            <w:vAlign w:val="center"/>
          </w:tcPr>
          <w:p w:rsidR="00863D45" w:rsidRPr="00863D45" w:rsidRDefault="00863D45" w:rsidP="002B3BF2">
            <w:pPr>
              <w:pStyle w:val="ListParagraph"/>
              <w:spacing w:line="360" w:lineRule="auto"/>
              <w:ind w:left="0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Fără abateri / sancțiuni disciplinare consemnate</w:t>
            </w:r>
          </w:p>
        </w:tc>
        <w:tc>
          <w:tcPr>
            <w:tcW w:w="1843" w:type="dxa"/>
            <w:vAlign w:val="center"/>
          </w:tcPr>
          <w:p w:rsidR="00863D45" w:rsidRPr="00863D45" w:rsidRDefault="00863D45" w:rsidP="002B3BF2">
            <w:pPr>
              <w:pStyle w:val="ListParagraph"/>
              <w:spacing w:line="36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63D45">
              <w:rPr>
                <w:b/>
                <w:sz w:val="20"/>
                <w:szCs w:val="20"/>
                <w:lang w:val="ro-RO"/>
              </w:rPr>
              <w:t>20 puncte</w:t>
            </w:r>
          </w:p>
        </w:tc>
      </w:tr>
      <w:tr w:rsidR="00863D45" w:rsidRPr="00BE7425" w:rsidTr="00B40E08">
        <w:tc>
          <w:tcPr>
            <w:tcW w:w="850" w:type="dxa"/>
          </w:tcPr>
          <w:p w:rsidR="00863D45" w:rsidRPr="000D04FC" w:rsidRDefault="00863D45" w:rsidP="00B40E08">
            <w:pPr>
              <w:pStyle w:val="ListParagraph"/>
              <w:spacing w:line="360" w:lineRule="auto"/>
              <w:ind w:left="176"/>
              <w:rPr>
                <w:b/>
                <w:sz w:val="20"/>
                <w:szCs w:val="20"/>
                <w:lang w:val="ro-RO"/>
              </w:rPr>
            </w:pPr>
            <w:r w:rsidRPr="000D04FC"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6946" w:type="dxa"/>
          </w:tcPr>
          <w:p w:rsidR="00863D45" w:rsidRPr="00863D45" w:rsidRDefault="00863D45" w:rsidP="00863D45">
            <w:pPr>
              <w:spacing w:line="360" w:lineRule="auto"/>
              <w:rPr>
                <w:sz w:val="20"/>
                <w:szCs w:val="20"/>
                <w:lang w:val="ro-RO"/>
              </w:rPr>
            </w:pPr>
            <w:r w:rsidRPr="00863D45">
              <w:rPr>
                <w:sz w:val="20"/>
                <w:szCs w:val="20"/>
                <w:lang w:val="ro-RO"/>
              </w:rPr>
              <w:t>Media generală a claselor absolvite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 xml:space="preserve"> M2</w:t>
            </w:r>
            <w:r w:rsidR="002B3BF2">
              <w:rPr>
                <w:sz w:val="20"/>
                <w:szCs w:val="20"/>
                <w:lang w:val="ro-RO"/>
              </w:rPr>
              <w:t xml:space="preserve"> se transformă în puncte, pe baza formulei </w:t>
            </w:r>
            <w:r w:rsidR="002B3BF2">
              <w:rPr>
                <w:b/>
                <w:sz w:val="20"/>
                <w:szCs w:val="20"/>
                <w:lang w:val="ro-RO"/>
              </w:rPr>
              <w:t>2</w:t>
            </w:r>
            <w:r w:rsidR="002B3BF2" w:rsidRPr="002B3BF2">
              <w:rPr>
                <w:b/>
                <w:sz w:val="20"/>
                <w:szCs w:val="20"/>
                <w:lang w:val="ro-RO"/>
              </w:rPr>
              <w:t>5*(M2-8)</w:t>
            </w:r>
            <w:r w:rsidR="002B3BF2">
              <w:rPr>
                <w:sz w:val="20"/>
                <w:szCs w:val="20"/>
                <w:lang w:val="ro-RO"/>
              </w:rPr>
              <w:t>, având în vedere:</w:t>
            </w:r>
          </w:p>
          <w:p w:rsidR="00863D45" w:rsidRPr="00863D45" w:rsidRDefault="00B40E08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10 ............. 5</w:t>
            </w:r>
            <w:r w:rsidR="00863D45" w:rsidRPr="00863D45">
              <w:rPr>
                <w:sz w:val="20"/>
                <w:szCs w:val="20"/>
                <w:lang w:val="ro-RO"/>
              </w:rPr>
              <w:t>0 puncte</w:t>
            </w:r>
          </w:p>
          <w:p w:rsidR="00863D45" w:rsidRPr="00863D45" w:rsidRDefault="0028325E" w:rsidP="00863D45">
            <w:pPr>
              <w:spacing w:line="360" w:lineRule="auto"/>
              <w:ind w:left="708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media 8  ...............</w:t>
            </w:r>
            <w:r w:rsidR="00863D45" w:rsidRPr="00863D45">
              <w:rPr>
                <w:sz w:val="20"/>
                <w:szCs w:val="20"/>
                <w:lang w:val="ro-RO"/>
              </w:rPr>
              <w:t xml:space="preserve"> 0 puncte</w:t>
            </w:r>
          </w:p>
        </w:tc>
        <w:tc>
          <w:tcPr>
            <w:tcW w:w="1843" w:type="dxa"/>
          </w:tcPr>
          <w:p w:rsidR="00863D45" w:rsidRPr="00863D45" w:rsidRDefault="002B3BF2" w:rsidP="002B3BF2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</w:t>
            </w:r>
            <w:r w:rsidR="00863D45" w:rsidRPr="00863D45">
              <w:rPr>
                <w:b/>
                <w:sz w:val="20"/>
                <w:szCs w:val="20"/>
                <w:lang w:val="ro-RO"/>
              </w:rPr>
              <w:t>0 puncte</w:t>
            </w:r>
          </w:p>
        </w:tc>
      </w:tr>
    </w:tbl>
    <w:p w:rsidR="00AC6C6F" w:rsidRPr="00BE7425" w:rsidRDefault="00AC6C6F" w:rsidP="00AC6C6F">
      <w:pPr>
        <w:pStyle w:val="ListParagraph"/>
        <w:spacing w:before="240" w:after="120"/>
        <w:rPr>
          <w:rFonts w:cs="Times New Roman"/>
          <w:sz w:val="20"/>
          <w:szCs w:val="20"/>
          <w:lang w:val="ro-RO"/>
        </w:rPr>
      </w:pPr>
    </w:p>
    <w:p w:rsidR="00AC6C6F" w:rsidRPr="00BE7425" w:rsidRDefault="00AC6C6F" w:rsidP="00AC6C6F">
      <w:pPr>
        <w:pStyle w:val="ListParagraph"/>
        <w:spacing w:before="240" w:after="120"/>
        <w:rPr>
          <w:rFonts w:cs="Times New Roman"/>
          <w:sz w:val="20"/>
          <w:szCs w:val="20"/>
          <w:lang w:val="ro-RO"/>
        </w:rPr>
      </w:pPr>
    </w:p>
    <w:p w:rsidR="008307E7" w:rsidRDefault="008307E7" w:rsidP="007F380F">
      <w:pPr>
        <w:pStyle w:val="ListParagraph"/>
        <w:spacing w:before="240" w:after="120"/>
        <w:ind w:left="862"/>
        <w:rPr>
          <w:rFonts w:cs="Times New Roman"/>
          <w:sz w:val="20"/>
          <w:szCs w:val="20"/>
          <w:lang w:val="ro-RO"/>
        </w:rPr>
      </w:pPr>
    </w:p>
    <w:p w:rsidR="002B3BF2" w:rsidRDefault="002B3BF2">
      <w:pPr>
        <w:spacing w:after="160" w:line="259" w:lineRule="auto"/>
        <w:rPr>
          <w:rFonts w:cs="Times New Roman"/>
          <w:sz w:val="20"/>
          <w:szCs w:val="20"/>
          <w:lang w:val="ro-RO"/>
        </w:rPr>
      </w:pPr>
      <w:r>
        <w:rPr>
          <w:rFonts w:cs="Times New Roman"/>
          <w:sz w:val="20"/>
          <w:szCs w:val="20"/>
          <w:lang w:val="ro-RO"/>
        </w:rPr>
        <w:br w:type="page"/>
      </w:r>
    </w:p>
    <w:p w:rsidR="007B165D" w:rsidRPr="008307E7" w:rsidRDefault="007B165D" w:rsidP="007F380F">
      <w:pPr>
        <w:pStyle w:val="ListParagraph"/>
        <w:spacing w:before="240" w:after="120"/>
        <w:ind w:left="862"/>
        <w:rPr>
          <w:rFonts w:cs="Times New Roman"/>
          <w:sz w:val="20"/>
          <w:szCs w:val="20"/>
          <w:lang w:val="ro-RO"/>
        </w:rPr>
      </w:pPr>
    </w:p>
    <w:p w:rsidR="000547D1" w:rsidRDefault="000547D1" w:rsidP="002677FE">
      <w:pPr>
        <w:pStyle w:val="ListParagraph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t>Anexa 2 –</w:t>
      </w:r>
      <w:r w:rsidR="000D04FC">
        <w:rPr>
          <w:rFonts w:cs="Times New Roman"/>
          <w:b/>
          <w:sz w:val="20"/>
          <w:szCs w:val="20"/>
          <w:lang w:val="ro-RO"/>
        </w:rPr>
        <w:t xml:space="preserve"> </w:t>
      </w:r>
      <w:r w:rsidRPr="000547D1">
        <w:rPr>
          <w:rFonts w:cs="Times New Roman"/>
          <w:b/>
          <w:sz w:val="20"/>
          <w:szCs w:val="20"/>
          <w:lang w:val="ro-RO"/>
        </w:rPr>
        <w:t>Cerere privind solicitarea locul</w:t>
      </w:r>
      <w:r>
        <w:rPr>
          <w:rFonts w:cs="Times New Roman"/>
          <w:b/>
          <w:sz w:val="20"/>
          <w:szCs w:val="20"/>
          <w:lang w:val="ro-RO"/>
        </w:rPr>
        <w:t>ui</w:t>
      </w:r>
      <w:r w:rsidRPr="000547D1">
        <w:rPr>
          <w:rFonts w:cs="Times New Roman"/>
          <w:b/>
          <w:sz w:val="20"/>
          <w:szCs w:val="20"/>
          <w:lang w:val="ro-RO"/>
        </w:rPr>
        <w:t xml:space="preserve"> de cazare în internat</w:t>
      </w:r>
      <w:r>
        <w:rPr>
          <w:rFonts w:cs="Times New Roman"/>
          <w:b/>
          <w:sz w:val="20"/>
          <w:szCs w:val="20"/>
          <w:lang w:val="ro-RO"/>
        </w:rPr>
        <w:t xml:space="preserve"> pentru viitorii elevi a claselor a IX-a</w:t>
      </w:r>
    </w:p>
    <w:p w:rsidR="000547D1" w:rsidRDefault="000547D1">
      <w:pPr>
        <w:spacing w:after="160" w:line="259" w:lineRule="auto"/>
        <w:rPr>
          <w:rFonts w:cs="Times New Roman"/>
          <w:b/>
          <w:sz w:val="20"/>
          <w:szCs w:val="20"/>
          <w:lang w:val="ro-RO"/>
        </w:rPr>
      </w:pPr>
    </w:p>
    <w:p w:rsidR="00D6265E" w:rsidRDefault="00D6265E" w:rsidP="00D6265E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Nr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inreg</w:t>
      </w:r>
      <w:proofErr w:type="spellEnd"/>
      <w:r>
        <w:rPr>
          <w:rFonts w:eastAsia="Times New Roman" w:cs="Times New Roman"/>
        </w:rPr>
        <w:t>: ……………… / ……………………</w:t>
      </w:r>
    </w:p>
    <w:p w:rsidR="00D6265E" w:rsidRDefault="00D6265E" w:rsidP="00D6265E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KÉRVÉNY</w:t>
      </w:r>
    </w:p>
    <w:p w:rsidR="00D6265E" w:rsidRPr="00B4320D" w:rsidRDefault="00D6265E" w:rsidP="00D6265E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proofErr w:type="gramStart"/>
      <w:r w:rsidRPr="00B4320D">
        <w:rPr>
          <w:rFonts w:eastAsia="Times New Roman" w:cs="Times New Roman"/>
          <w:b/>
          <w:sz w:val="28"/>
          <w:szCs w:val="28"/>
        </w:rPr>
        <w:t>az</w:t>
      </w:r>
      <w:proofErr w:type="spellEnd"/>
      <w:proofErr w:type="gram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Ady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Endre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Elméleti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Líceum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bentlakási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helyének</w:t>
      </w:r>
      <w:proofErr w:type="spellEnd"/>
      <w:r w:rsidRPr="00B4320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B4320D">
        <w:rPr>
          <w:rFonts w:eastAsia="Times New Roman" w:cs="Times New Roman"/>
          <w:b/>
          <w:sz w:val="28"/>
          <w:szCs w:val="28"/>
        </w:rPr>
        <w:t>elfoglalására</w:t>
      </w:r>
      <w:proofErr w:type="spellEnd"/>
    </w:p>
    <w:p w:rsidR="00D6265E" w:rsidRDefault="00D6265E" w:rsidP="00D6265E">
      <w:pPr>
        <w:rPr>
          <w:rFonts w:eastAsia="Times New Roman" w:cs="Times New Roman"/>
          <w:szCs w:val="24"/>
        </w:rPr>
      </w:pP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Alulírott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……………………………………………………………………………...….,</w:t>
      </w:r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ezúton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kérem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gyermekem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felvételét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az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iskola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bentlakásába</w:t>
      </w:r>
      <w:proofErr w:type="spellEnd"/>
      <w:r>
        <w:rPr>
          <w:rFonts w:eastAsia="Times New Roman" w:cs="Times New Roman"/>
          <w:szCs w:val="24"/>
        </w:rPr>
        <w:t>.</w:t>
      </w:r>
    </w:p>
    <w:p w:rsidR="00D6265E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</w:p>
    <w:p w:rsidR="00D6265E" w:rsidRPr="005D7560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A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kérvényező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szülő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adatai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>: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Lakcím</w:t>
      </w:r>
      <w:proofErr w:type="spellEnd"/>
      <w:r>
        <w:rPr>
          <w:rFonts w:eastAsia="Times New Roman" w:cs="Times New Roman"/>
          <w:szCs w:val="24"/>
        </w:rPr>
        <w:t>: ……………………………………………………………………………..…………………....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mobil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szám</w:t>
      </w:r>
      <w:proofErr w:type="spellEnd"/>
      <w:r>
        <w:rPr>
          <w:rFonts w:eastAsia="Times New Roman" w:cs="Times New Roman"/>
          <w:szCs w:val="24"/>
        </w:rPr>
        <w:t xml:space="preserve">: ……………………………………... , e-mail </w:t>
      </w:r>
      <w:proofErr w:type="spellStart"/>
      <w:r>
        <w:rPr>
          <w:rFonts w:eastAsia="Times New Roman" w:cs="Times New Roman"/>
          <w:szCs w:val="24"/>
        </w:rPr>
        <w:t>cím</w:t>
      </w:r>
      <w:proofErr w:type="spellEnd"/>
      <w:r>
        <w:rPr>
          <w:rFonts w:eastAsia="Times New Roman" w:cs="Times New Roman"/>
          <w:szCs w:val="24"/>
        </w:rPr>
        <w:t>: ………………………………………..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Pedagógus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szülő</w:t>
      </w:r>
      <w:proofErr w:type="spellEnd"/>
      <w:r>
        <w:rPr>
          <w:rFonts w:eastAsia="Times New Roman" w:cs="Times New Roman"/>
          <w:szCs w:val="24"/>
        </w:rPr>
        <w:t xml:space="preserve">? </w:t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szCs w:val="24"/>
        </w:rPr>
        <w:t>Igen</w:t>
      </w:r>
      <w:proofErr w:type="spellEnd"/>
      <w:r>
        <w:rPr>
          <w:rFonts w:eastAsia="Times New Roman" w:cs="Times New Roman"/>
          <w:szCs w:val="24"/>
        </w:rPr>
        <w:t xml:space="preserve"> / </w:t>
      </w:r>
      <w:proofErr w:type="spellStart"/>
      <w:r>
        <w:rPr>
          <w:rFonts w:eastAsia="Times New Roman" w:cs="Times New Roman"/>
          <w:szCs w:val="24"/>
        </w:rPr>
        <w:t>Nem</w:t>
      </w:r>
      <w:proofErr w:type="spellEnd"/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i/>
          <w:szCs w:val="24"/>
        </w:rPr>
        <w:t>Amennyiben</w:t>
      </w:r>
      <w:proofErr w:type="spellEnd"/>
      <w:r>
        <w:rPr>
          <w:rFonts w:eastAsia="Times New Roman" w:cs="Times New Roman"/>
          <w:i/>
          <w:szCs w:val="24"/>
        </w:rPr>
        <w:t xml:space="preserve"> a </w:t>
      </w:r>
      <w:proofErr w:type="spellStart"/>
      <w:r>
        <w:rPr>
          <w:rFonts w:eastAsia="Times New Roman" w:cs="Times New Roman"/>
          <w:i/>
          <w:szCs w:val="24"/>
        </w:rPr>
        <w:t>válasz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igen</w:t>
      </w:r>
      <w:proofErr w:type="spellEnd"/>
      <w:r>
        <w:rPr>
          <w:rFonts w:eastAsia="Times New Roman" w:cs="Times New Roman"/>
          <w:i/>
          <w:szCs w:val="24"/>
        </w:rPr>
        <w:t xml:space="preserve">, </w:t>
      </w:r>
      <w:proofErr w:type="spellStart"/>
      <w:r>
        <w:rPr>
          <w:rFonts w:eastAsia="Times New Roman" w:cs="Times New Roman"/>
          <w:i/>
          <w:szCs w:val="24"/>
        </w:rPr>
        <w:t>igazolást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szükséges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csatolni</w:t>
      </w:r>
      <w:proofErr w:type="spellEnd"/>
      <w:r>
        <w:rPr>
          <w:rFonts w:eastAsia="Times New Roman" w:cs="Times New Roman"/>
          <w:i/>
          <w:szCs w:val="24"/>
        </w:rPr>
        <w:t>.</w:t>
      </w:r>
    </w:p>
    <w:p w:rsidR="00D6265E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</w:p>
    <w:p w:rsidR="00D6265E" w:rsidRPr="005D7560" w:rsidRDefault="00D6265E" w:rsidP="00D6265E">
      <w:pPr>
        <w:rPr>
          <w:rFonts w:eastAsia="Times New Roman" w:cs="Times New Roman"/>
          <w:b/>
          <w:sz w:val="28"/>
          <w:szCs w:val="28"/>
          <w:u w:val="single"/>
        </w:rPr>
      </w:pPr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A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felvételt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igénylő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tanuló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D7560">
        <w:rPr>
          <w:rFonts w:eastAsia="Times New Roman" w:cs="Times New Roman"/>
          <w:b/>
          <w:sz w:val="28"/>
          <w:szCs w:val="28"/>
          <w:u w:val="single"/>
        </w:rPr>
        <w:t>adatai</w:t>
      </w:r>
      <w:proofErr w:type="spellEnd"/>
      <w:r w:rsidRPr="005D7560">
        <w:rPr>
          <w:rFonts w:eastAsia="Times New Roman" w:cs="Times New Roman"/>
          <w:b/>
          <w:sz w:val="28"/>
          <w:szCs w:val="28"/>
          <w:u w:val="single"/>
        </w:rPr>
        <w:t>: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Család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és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keresztnév</w:t>
      </w:r>
      <w:proofErr w:type="spellEnd"/>
      <w:r>
        <w:rPr>
          <w:rFonts w:eastAsia="Times New Roman" w:cs="Times New Roman"/>
          <w:szCs w:val="24"/>
        </w:rPr>
        <w:t>: ………………………………………………...…………………………………..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2020-21 </w:t>
      </w:r>
      <w:proofErr w:type="spellStart"/>
      <w:r>
        <w:rPr>
          <w:rFonts w:eastAsia="Times New Roman" w:cs="Times New Roman"/>
          <w:szCs w:val="24"/>
        </w:rPr>
        <w:t>tanévben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ebben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az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osztályban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tanul</w:t>
      </w:r>
      <w:proofErr w:type="spellEnd"/>
      <w:r>
        <w:rPr>
          <w:rFonts w:eastAsia="Times New Roman" w:cs="Times New Roman"/>
          <w:szCs w:val="24"/>
        </w:rPr>
        <w:t xml:space="preserve">: ……………, </w:t>
      </w:r>
      <w:proofErr w:type="spellStart"/>
      <w:r>
        <w:rPr>
          <w:rFonts w:eastAsia="Times New Roman" w:cs="Times New Roman"/>
          <w:szCs w:val="24"/>
        </w:rPr>
        <w:t>tagozat</w:t>
      </w:r>
      <w:proofErr w:type="spellEnd"/>
      <w:r>
        <w:rPr>
          <w:rFonts w:eastAsia="Times New Roman" w:cs="Times New Roman"/>
          <w:szCs w:val="24"/>
        </w:rPr>
        <w:t xml:space="preserve"> …....……………………………….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proofErr w:type="gramStart"/>
      <w:r>
        <w:rPr>
          <w:rFonts w:eastAsia="Times New Roman" w:cs="Times New Roman"/>
          <w:szCs w:val="24"/>
        </w:rPr>
        <w:t>mobil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szám</w:t>
      </w:r>
      <w:proofErr w:type="spellEnd"/>
      <w:r>
        <w:rPr>
          <w:rFonts w:eastAsia="Times New Roman" w:cs="Times New Roman"/>
          <w:szCs w:val="24"/>
        </w:rPr>
        <w:t xml:space="preserve">: ……………………………..… , e-mail </w:t>
      </w:r>
      <w:proofErr w:type="spellStart"/>
      <w:r>
        <w:rPr>
          <w:rFonts w:eastAsia="Times New Roman" w:cs="Times New Roman"/>
          <w:szCs w:val="24"/>
        </w:rPr>
        <w:t>cím</w:t>
      </w:r>
      <w:proofErr w:type="spellEnd"/>
      <w:r>
        <w:rPr>
          <w:rFonts w:eastAsia="Times New Roman" w:cs="Times New Roman"/>
          <w:szCs w:val="24"/>
        </w:rPr>
        <w:t>: ………………...……………………………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Melyik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iskolába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járt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eddig</w:t>
      </w:r>
      <w:proofErr w:type="spellEnd"/>
      <w:r>
        <w:rPr>
          <w:rFonts w:eastAsia="Times New Roman" w:cs="Times New Roman"/>
          <w:szCs w:val="24"/>
        </w:rPr>
        <w:t>? …………………………………………………………...…………………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</w:t>
      </w:r>
      <w:proofErr w:type="spellStart"/>
      <w:r>
        <w:rPr>
          <w:rFonts w:eastAsia="Times New Roman" w:cs="Times New Roman"/>
          <w:szCs w:val="24"/>
        </w:rPr>
        <w:t>gyermekkel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kapcsolatos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egészségügyi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vagy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más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egyéb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szükséges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információ</w:t>
      </w:r>
      <w:proofErr w:type="spellEnd"/>
      <w:r>
        <w:rPr>
          <w:rFonts w:eastAsia="Times New Roman" w:cs="Times New Roman"/>
          <w:szCs w:val="24"/>
        </w:rPr>
        <w:t xml:space="preserve"> (pl. </w:t>
      </w:r>
      <w:proofErr w:type="spellStart"/>
      <w:r>
        <w:rPr>
          <w:rFonts w:eastAsia="Times New Roman" w:cs="Times New Roman"/>
          <w:szCs w:val="24"/>
        </w:rPr>
        <w:t>krónikus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betegség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gyógyszer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allergia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valamire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családi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vagy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lelki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problémák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stb</w:t>
      </w:r>
      <w:proofErr w:type="spellEnd"/>
      <w:r>
        <w:rPr>
          <w:rFonts w:eastAsia="Times New Roman" w:cs="Times New Roman"/>
          <w:szCs w:val="24"/>
        </w:rPr>
        <w:t xml:space="preserve">) </w:t>
      </w:r>
    </w:p>
    <w:p w:rsidR="00D6265E" w:rsidRDefault="00D6265E" w:rsidP="00D6265E">
      <w:pPr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Minden </w:t>
      </w:r>
      <w:proofErr w:type="spellStart"/>
      <w:r>
        <w:rPr>
          <w:rFonts w:eastAsia="Times New Roman" w:cs="Times New Roman"/>
          <w:i/>
          <w:szCs w:val="24"/>
        </w:rPr>
        <w:t>információ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bizalmasan</w:t>
      </w:r>
      <w:proofErr w:type="spellEnd"/>
      <w:r>
        <w:rPr>
          <w:rFonts w:eastAsia="Times New Roman" w:cs="Times New Roman"/>
          <w:i/>
          <w:szCs w:val="24"/>
        </w:rPr>
        <w:t xml:space="preserve"> </w:t>
      </w:r>
      <w:proofErr w:type="spellStart"/>
      <w:r>
        <w:rPr>
          <w:rFonts w:eastAsia="Times New Roman" w:cs="Times New Roman"/>
          <w:i/>
          <w:szCs w:val="24"/>
        </w:rPr>
        <w:t>kezelt</w:t>
      </w:r>
      <w:proofErr w:type="spellEnd"/>
      <w:r>
        <w:rPr>
          <w:rFonts w:eastAsia="Times New Roman" w:cs="Times New Roman"/>
          <w:i/>
          <w:szCs w:val="24"/>
        </w:rPr>
        <w:t>.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Szobatársak</w:t>
      </w:r>
      <w:proofErr w:type="spellEnd"/>
      <w:r>
        <w:rPr>
          <w:rFonts w:eastAsia="Times New Roman" w:cs="Times New Roman"/>
          <w:szCs w:val="24"/>
        </w:rPr>
        <w:t xml:space="preserve"> (</w:t>
      </w:r>
      <w:proofErr w:type="spellStart"/>
      <w:r>
        <w:rPr>
          <w:rFonts w:eastAsia="Times New Roman" w:cs="Times New Roman"/>
          <w:szCs w:val="24"/>
        </w:rPr>
        <w:t>Amennyiben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lehetséges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figyelembe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vesszük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az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elhelyezésnél</w:t>
      </w:r>
      <w:proofErr w:type="spellEnd"/>
      <w:r>
        <w:rPr>
          <w:rFonts w:eastAsia="Times New Roman" w:cs="Times New Roman"/>
          <w:szCs w:val="24"/>
        </w:rPr>
        <w:t>): …………………………………………………………………....…………………………….…………</w:t>
      </w:r>
    </w:p>
    <w:p w:rsidR="00D6265E" w:rsidRDefault="00D6265E" w:rsidP="00D6265E">
      <w:pPr>
        <w:spacing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D6265E" w:rsidRDefault="00D6265E" w:rsidP="00D6265E">
      <w:pPr>
        <w:spacing w:line="48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Dátum</w:t>
      </w:r>
      <w:proofErr w:type="spellEnd"/>
      <w:r>
        <w:rPr>
          <w:rFonts w:eastAsia="Times New Roman" w:cs="Times New Roman"/>
          <w:szCs w:val="24"/>
        </w:rPr>
        <w:t>: ……………………….</w:t>
      </w:r>
      <w:r>
        <w:rPr>
          <w:rFonts w:eastAsia="Times New Roman" w:cs="Times New Roman"/>
          <w:szCs w:val="24"/>
        </w:rPr>
        <w:tab/>
      </w:r>
    </w:p>
    <w:p w:rsidR="00D6265E" w:rsidRDefault="00D6265E" w:rsidP="00D6265E">
      <w:pPr>
        <w:spacing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</w:t>
      </w:r>
      <w:proofErr w:type="spellStart"/>
      <w:r>
        <w:rPr>
          <w:rFonts w:eastAsia="Times New Roman" w:cs="Times New Roman"/>
          <w:szCs w:val="24"/>
        </w:rPr>
        <w:t>kérvényező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szülő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aláírása</w:t>
      </w:r>
      <w:proofErr w:type="spellEnd"/>
      <w:r>
        <w:rPr>
          <w:rFonts w:eastAsia="Times New Roman" w:cs="Times New Roman"/>
          <w:szCs w:val="24"/>
        </w:rPr>
        <w:t>: ……………………..……………..</w:t>
      </w:r>
    </w:p>
    <w:p w:rsidR="00D6265E" w:rsidRPr="005D7560" w:rsidRDefault="00D6265E" w:rsidP="00D6265E">
      <w:pPr>
        <w:tabs>
          <w:tab w:val="left" w:pos="255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:rsidR="000547D1" w:rsidRDefault="000547D1">
      <w:pPr>
        <w:spacing w:after="160" w:line="259" w:lineRule="auto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br w:type="page"/>
      </w:r>
    </w:p>
    <w:p w:rsidR="000547D1" w:rsidRPr="00BE7425" w:rsidRDefault="000547D1" w:rsidP="000547D1">
      <w:pPr>
        <w:pStyle w:val="ListParagraph"/>
        <w:rPr>
          <w:rFonts w:cs="Times New Roman"/>
          <w:b/>
          <w:sz w:val="20"/>
          <w:szCs w:val="20"/>
          <w:lang w:val="ro-RO"/>
        </w:rPr>
      </w:pPr>
      <w:r>
        <w:rPr>
          <w:rFonts w:cs="Times New Roman"/>
          <w:b/>
          <w:sz w:val="20"/>
          <w:szCs w:val="20"/>
          <w:lang w:val="ro-RO"/>
        </w:rPr>
        <w:lastRenderedPageBreak/>
        <w:t>Anexa 3 – Cerere</w:t>
      </w:r>
      <w:r w:rsidRPr="00BE7425">
        <w:rPr>
          <w:rFonts w:cs="Times New Roman"/>
          <w:b/>
          <w:sz w:val="20"/>
          <w:szCs w:val="20"/>
          <w:lang w:val="ro-RO"/>
        </w:rPr>
        <w:t xml:space="preserve"> pentru rezervarea prealabilă sau nu a locului din internat</w:t>
      </w:r>
      <w:r>
        <w:rPr>
          <w:rFonts w:cs="Times New Roman"/>
          <w:b/>
          <w:sz w:val="20"/>
          <w:szCs w:val="20"/>
          <w:lang w:val="ro-RO"/>
        </w:rPr>
        <w:t xml:space="preserve"> (elevii claselor X-XII)</w:t>
      </w:r>
    </w:p>
    <w:p w:rsidR="00AE0B24" w:rsidRDefault="00AE0B24" w:rsidP="00243E53">
      <w:pPr>
        <w:spacing w:before="120" w:after="120"/>
        <w:rPr>
          <w:rFonts w:eastAsia="Times New Roman" w:cs="Times New Roman"/>
        </w:rPr>
      </w:pPr>
      <w:bookmarkStart w:id="1" w:name="_heading=h.gjdgxs" w:colFirst="0" w:colLast="0"/>
      <w:bookmarkEnd w:id="1"/>
      <w:proofErr w:type="spellStart"/>
      <w:r>
        <w:rPr>
          <w:rFonts w:eastAsia="Times New Roman" w:cs="Times New Roman"/>
        </w:rPr>
        <w:t>Nr</w:t>
      </w:r>
      <w:proofErr w:type="spellEnd"/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lang w:val="ro-RO"/>
        </w:rPr>
        <w:t>î</w:t>
      </w:r>
      <w:proofErr w:type="spellStart"/>
      <w:r>
        <w:rPr>
          <w:rFonts w:eastAsia="Times New Roman" w:cs="Times New Roman"/>
        </w:rPr>
        <w:t>nreg</w:t>
      </w:r>
      <w:proofErr w:type="spellEnd"/>
      <w:r>
        <w:rPr>
          <w:rFonts w:eastAsia="Times New Roman" w:cs="Times New Roman"/>
        </w:rPr>
        <w:t>: ……………… / ……………………</w:t>
      </w:r>
    </w:p>
    <w:p w:rsidR="00AE0B24" w:rsidRPr="00243E53" w:rsidRDefault="00AE0B24" w:rsidP="00AE0B24">
      <w:pPr>
        <w:jc w:val="center"/>
        <w:rPr>
          <w:rFonts w:eastAsia="Times New Roman" w:cs="Times New Roman"/>
          <w:b/>
          <w:szCs w:val="28"/>
          <w:lang w:val="hu-HU"/>
        </w:rPr>
      </w:pPr>
      <w:bookmarkStart w:id="2" w:name="_heading=h.v75d4sedkxb0" w:colFirst="0" w:colLast="0"/>
      <w:bookmarkEnd w:id="2"/>
      <w:r w:rsidRPr="00243E53">
        <w:rPr>
          <w:rFonts w:eastAsia="Times New Roman" w:cs="Times New Roman"/>
          <w:b/>
          <w:szCs w:val="28"/>
          <w:lang w:val="hu-HU"/>
        </w:rPr>
        <w:t>KÉRVÉNY</w:t>
      </w:r>
    </w:p>
    <w:p w:rsidR="00AE0B24" w:rsidRPr="00243E53" w:rsidRDefault="00AE0B24" w:rsidP="00AE0B24">
      <w:pPr>
        <w:jc w:val="center"/>
        <w:rPr>
          <w:rFonts w:eastAsia="Times New Roman" w:cs="Times New Roman"/>
          <w:b/>
          <w:szCs w:val="28"/>
          <w:lang w:val="hu-HU"/>
        </w:rPr>
      </w:pPr>
      <w:bookmarkStart w:id="3" w:name="_heading=h.mrnaxelbpb63" w:colFirst="0" w:colLast="0"/>
      <w:bookmarkEnd w:id="3"/>
      <w:r w:rsidRPr="00243E53">
        <w:rPr>
          <w:rFonts w:eastAsia="Times New Roman" w:cs="Times New Roman"/>
          <w:b/>
          <w:szCs w:val="28"/>
          <w:lang w:val="hu-HU"/>
        </w:rPr>
        <w:t>az Ady Endre Elméleti Líceum bentlakási helyének elfoglalására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4" w:name="_heading=h.bx8hfwue6b6" w:colFirst="0" w:colLast="0"/>
      <w:bookmarkEnd w:id="4"/>
    </w:p>
    <w:p w:rsidR="00AE0B24" w:rsidRPr="00AE0B24" w:rsidRDefault="00AE0B24" w:rsidP="000547D1">
      <w:pPr>
        <w:spacing w:line="276" w:lineRule="auto"/>
        <w:rPr>
          <w:rFonts w:eastAsia="Times New Roman" w:cs="Times New Roman"/>
          <w:szCs w:val="24"/>
          <w:lang w:val="hu-HU"/>
        </w:rPr>
      </w:pPr>
      <w:bookmarkStart w:id="5" w:name="_heading=h.mhhqlgroij8p" w:colFirst="0" w:colLast="0"/>
      <w:bookmarkEnd w:id="5"/>
      <w:r w:rsidRPr="00AE0B24">
        <w:rPr>
          <w:rFonts w:eastAsia="Times New Roman" w:cs="Times New Roman"/>
          <w:szCs w:val="24"/>
          <w:lang w:val="hu-HU"/>
        </w:rPr>
        <w:t>Alulírott ……………………………………………………………………………...…., ezúton kérem gyermekem felvételét az iskola bentlakásába</w:t>
      </w:r>
      <w:r w:rsidR="000547D1">
        <w:rPr>
          <w:rFonts w:eastAsia="Times New Roman" w:cs="Times New Roman"/>
          <w:szCs w:val="24"/>
          <w:lang w:val="hu-HU"/>
        </w:rPr>
        <w:t xml:space="preserve"> a következő tanévre</w:t>
      </w:r>
      <w:r w:rsidRPr="00AE0B24">
        <w:rPr>
          <w:rFonts w:eastAsia="Times New Roman" w:cs="Times New Roman"/>
          <w:szCs w:val="24"/>
          <w:lang w:val="hu-HU"/>
        </w:rPr>
        <w:t>.</w:t>
      </w:r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bookmarkStart w:id="6" w:name="_heading=h.si8fsvm80zqh" w:colFirst="0" w:colLast="0"/>
      <w:bookmarkEnd w:id="6"/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r w:rsidRPr="00AE0B24">
        <w:rPr>
          <w:rFonts w:eastAsia="Times New Roman" w:cs="Times New Roman"/>
          <w:b/>
          <w:sz w:val="28"/>
          <w:szCs w:val="28"/>
          <w:u w:val="single"/>
          <w:lang w:val="hu-HU"/>
        </w:rPr>
        <w:t>A kérvényező szülő adatai: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7" w:name="_heading=h.7qv7z7qklvrp" w:colFirst="0" w:colLast="0"/>
      <w:bookmarkEnd w:id="7"/>
      <w:r w:rsidRPr="00AE0B24">
        <w:rPr>
          <w:rFonts w:eastAsia="Times New Roman" w:cs="Times New Roman"/>
          <w:szCs w:val="24"/>
          <w:lang w:val="hu-HU"/>
        </w:rPr>
        <w:t>Lakcím: ……………………………………………………………………………..…………………....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8" w:name="_heading=h.fgiqq269afzo" w:colFirst="0" w:colLast="0"/>
      <w:bookmarkEnd w:id="8"/>
      <w:r w:rsidRPr="00AE0B24">
        <w:rPr>
          <w:rFonts w:eastAsia="Times New Roman" w:cs="Times New Roman"/>
          <w:szCs w:val="24"/>
          <w:lang w:val="hu-HU"/>
        </w:rPr>
        <w:t>mobil szám: ……………………………………... , e-mail cím: ………………………………………..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bookmarkStart w:id="9" w:name="_heading=h.2mnavwxrlh2x" w:colFirst="0" w:colLast="0"/>
      <w:bookmarkEnd w:id="9"/>
      <w:r w:rsidRPr="00AE0B24">
        <w:rPr>
          <w:rFonts w:eastAsia="Times New Roman" w:cs="Times New Roman"/>
          <w:szCs w:val="24"/>
          <w:lang w:val="hu-HU"/>
        </w:rPr>
        <w:t xml:space="preserve">Pedagógus szülő? </w:t>
      </w:r>
      <w:r w:rsidRPr="00AE0B24">
        <w:rPr>
          <w:rFonts w:eastAsia="Times New Roman" w:cs="Times New Roman"/>
          <w:szCs w:val="24"/>
          <w:lang w:val="hu-HU"/>
        </w:rPr>
        <w:tab/>
        <w:t>Igen / Nem</w:t>
      </w:r>
      <w:r w:rsidRPr="00AE0B24">
        <w:rPr>
          <w:rFonts w:eastAsia="Times New Roman" w:cs="Times New Roman"/>
          <w:szCs w:val="24"/>
          <w:lang w:val="hu-HU"/>
        </w:rPr>
        <w:tab/>
      </w:r>
      <w:r w:rsidRPr="00AE0B24">
        <w:rPr>
          <w:rFonts w:eastAsia="Times New Roman" w:cs="Times New Roman"/>
          <w:i/>
          <w:szCs w:val="24"/>
          <w:lang w:val="hu-HU"/>
        </w:rPr>
        <w:t>Amennyiben a válasz igen, igazolást szükséges csatolni.</w:t>
      </w:r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bookmarkStart w:id="10" w:name="_heading=h.rvvx8uoenbj7" w:colFirst="0" w:colLast="0"/>
      <w:bookmarkEnd w:id="10"/>
    </w:p>
    <w:p w:rsidR="00AE0B24" w:rsidRPr="00AE0B24" w:rsidRDefault="00AE0B24" w:rsidP="00AE0B24">
      <w:pPr>
        <w:rPr>
          <w:rFonts w:eastAsia="Times New Roman" w:cs="Times New Roman"/>
          <w:b/>
          <w:sz w:val="28"/>
          <w:szCs w:val="28"/>
          <w:u w:val="single"/>
          <w:lang w:val="hu-HU"/>
        </w:rPr>
      </w:pPr>
      <w:r w:rsidRPr="00AE0B24">
        <w:rPr>
          <w:rFonts w:eastAsia="Times New Roman" w:cs="Times New Roman"/>
          <w:b/>
          <w:sz w:val="28"/>
          <w:szCs w:val="28"/>
          <w:u w:val="single"/>
          <w:lang w:val="hu-HU"/>
        </w:rPr>
        <w:t>A felvételt igénylő tanuló adatai: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1" w:name="_heading=h.2odjmsbix7g9" w:colFirst="0" w:colLast="0"/>
      <w:bookmarkEnd w:id="11"/>
      <w:r w:rsidRPr="00AE0B24">
        <w:rPr>
          <w:rFonts w:eastAsia="Times New Roman" w:cs="Times New Roman"/>
          <w:szCs w:val="24"/>
          <w:lang w:val="hu-HU"/>
        </w:rPr>
        <w:t>Család és keresztnév: ………………………………………………...…………………………………..</w:t>
      </w:r>
    </w:p>
    <w:p w:rsidR="00AE0B24" w:rsidRPr="00AE0B24" w:rsidRDefault="000547D1" w:rsidP="00AE0B24">
      <w:pPr>
        <w:rPr>
          <w:rFonts w:eastAsia="Times New Roman" w:cs="Times New Roman"/>
          <w:szCs w:val="24"/>
          <w:lang w:val="hu-HU"/>
        </w:rPr>
      </w:pPr>
      <w:bookmarkStart w:id="12" w:name="_heading=h.v9mv0n5qokxa" w:colFirst="0" w:colLast="0"/>
      <w:bookmarkEnd w:id="12"/>
      <w:r>
        <w:rPr>
          <w:rFonts w:eastAsia="Times New Roman" w:cs="Times New Roman"/>
          <w:szCs w:val="24"/>
          <w:lang w:val="hu-HU"/>
        </w:rPr>
        <w:t>202....-202…</w:t>
      </w:r>
      <w:r w:rsidR="00AE0B24" w:rsidRPr="00AE0B24">
        <w:rPr>
          <w:rFonts w:eastAsia="Times New Roman" w:cs="Times New Roman"/>
          <w:szCs w:val="24"/>
          <w:lang w:val="hu-HU"/>
        </w:rPr>
        <w:t xml:space="preserve"> tanévbe</w:t>
      </w:r>
      <w:r>
        <w:rPr>
          <w:rFonts w:eastAsia="Times New Roman" w:cs="Times New Roman"/>
          <w:szCs w:val="24"/>
          <w:lang w:val="hu-HU"/>
        </w:rPr>
        <w:t>n ebben az osztályban tanul: …</w:t>
      </w:r>
      <w:r w:rsidR="00AE0B24" w:rsidRPr="00AE0B24">
        <w:rPr>
          <w:rFonts w:eastAsia="Times New Roman" w:cs="Times New Roman"/>
          <w:szCs w:val="24"/>
          <w:lang w:val="hu-HU"/>
        </w:rPr>
        <w:t>……, tagozat …....……………………………….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3" w:name="_heading=h.qo106vhvsrrw" w:colFirst="0" w:colLast="0"/>
      <w:bookmarkEnd w:id="13"/>
      <w:r w:rsidRPr="00AE0B24">
        <w:rPr>
          <w:rFonts w:eastAsia="Times New Roman" w:cs="Times New Roman"/>
          <w:szCs w:val="24"/>
          <w:lang w:val="hu-HU"/>
        </w:rPr>
        <w:t>mobil szám: ……………………………..… , e-mail cím: ………………...……………………………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4" w:name="_heading=h.ma7kfj4w7mlf" w:colFirst="0" w:colLast="0"/>
      <w:bookmarkEnd w:id="14"/>
      <w:r w:rsidRPr="00AE0B24">
        <w:rPr>
          <w:rFonts w:eastAsia="Times New Roman" w:cs="Times New Roman"/>
          <w:szCs w:val="24"/>
          <w:lang w:val="hu-HU"/>
        </w:rPr>
        <w:t>Melyik iskolába járt eddig? …………………………………………………………...…………………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</w:t>
      </w:r>
    </w:p>
    <w:p w:rsidR="00AE0B24" w:rsidRPr="00AE0B24" w:rsidRDefault="00AE0B24" w:rsidP="00AE0B24">
      <w:pPr>
        <w:rPr>
          <w:rFonts w:eastAsia="Times New Roman" w:cs="Times New Roman"/>
          <w:szCs w:val="24"/>
          <w:lang w:val="hu-HU"/>
        </w:rPr>
      </w:pPr>
      <w:bookmarkStart w:id="15" w:name="_heading=h.qjtvexn5sgcd" w:colFirst="0" w:colLast="0"/>
      <w:bookmarkStart w:id="16" w:name="_heading=h.usqca7jx561m" w:colFirst="0" w:colLast="0"/>
      <w:bookmarkStart w:id="17" w:name="_heading=h.kgccjj7o5sm" w:colFirst="0" w:colLast="0"/>
      <w:bookmarkEnd w:id="15"/>
      <w:bookmarkEnd w:id="16"/>
      <w:bookmarkEnd w:id="17"/>
      <w:r w:rsidRPr="00AE0B24">
        <w:rPr>
          <w:rFonts w:eastAsia="Times New Roman" w:cs="Times New Roman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AE0B24" w:rsidRPr="00AE0B24" w:rsidRDefault="00AE0B24" w:rsidP="00AE0B24">
      <w:pPr>
        <w:rPr>
          <w:rFonts w:eastAsia="Times New Roman" w:cs="Times New Roman"/>
          <w:i/>
          <w:szCs w:val="24"/>
          <w:lang w:val="hu-HU"/>
        </w:rPr>
      </w:pPr>
      <w:r w:rsidRPr="00AE0B24">
        <w:rPr>
          <w:rFonts w:eastAsia="Times New Roman" w:cs="Times New Roman"/>
          <w:i/>
          <w:szCs w:val="24"/>
          <w:lang w:val="hu-HU"/>
        </w:rPr>
        <w:t>Minden információ bizalmasan kezelt.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bookmarkStart w:id="18" w:name="_heading=h.p0blxuw7c039" w:colFirst="0" w:colLast="0"/>
      <w:bookmarkEnd w:id="18"/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Szobatársak (Amennyiben lehetséges, figyelembe vesszük az elhelyezésnél): …………………………………………………………………....…………………………….…………</w:t>
      </w:r>
    </w:p>
    <w:p w:rsidR="00AE0B24" w:rsidRPr="00AE0B24" w:rsidRDefault="00AE0B24" w:rsidP="00AE0B24">
      <w:pPr>
        <w:spacing w:line="360" w:lineRule="auto"/>
        <w:rPr>
          <w:rFonts w:eastAsia="Times New Roman" w:cs="Times New Roman"/>
          <w:szCs w:val="24"/>
          <w:lang w:val="hu-HU"/>
        </w:rPr>
      </w:pPr>
      <w:r w:rsidRPr="00AE0B24">
        <w:rPr>
          <w:rFonts w:eastAsia="Times New Roman" w:cs="Times New Roman"/>
          <w:szCs w:val="24"/>
          <w:lang w:val="hu-HU"/>
        </w:rPr>
        <w:t>……………………………………………………………………………………………………………</w:t>
      </w:r>
    </w:p>
    <w:p w:rsidR="00AE0B24" w:rsidRPr="00AE0B24" w:rsidRDefault="00AE0B24" w:rsidP="00AE0B24">
      <w:pPr>
        <w:spacing w:line="480" w:lineRule="auto"/>
        <w:rPr>
          <w:rFonts w:eastAsia="Times New Roman" w:cs="Times New Roman"/>
          <w:szCs w:val="24"/>
          <w:lang w:val="hu-HU"/>
        </w:rPr>
      </w:pPr>
      <w:bookmarkStart w:id="19" w:name="_heading=h.xo7msr5abhx8" w:colFirst="0" w:colLast="0"/>
      <w:bookmarkEnd w:id="19"/>
      <w:r w:rsidRPr="00AE0B24">
        <w:rPr>
          <w:rFonts w:eastAsia="Times New Roman" w:cs="Times New Roman"/>
          <w:szCs w:val="24"/>
          <w:lang w:val="hu-HU"/>
        </w:rPr>
        <w:t>Dátum: ……………………….</w:t>
      </w:r>
      <w:r w:rsidRPr="00AE0B24">
        <w:rPr>
          <w:rFonts w:eastAsia="Times New Roman" w:cs="Times New Roman"/>
          <w:szCs w:val="24"/>
          <w:lang w:val="hu-HU"/>
        </w:rPr>
        <w:tab/>
      </w:r>
    </w:p>
    <w:p w:rsidR="00AE0B24" w:rsidRPr="00026C4E" w:rsidRDefault="00AE0B24" w:rsidP="00AE0B24">
      <w:pPr>
        <w:spacing w:line="480" w:lineRule="auto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>A kérvényező szülő aláírása: ……………………..……………..</w:t>
      </w:r>
    </w:p>
    <w:p w:rsidR="00026C4E" w:rsidRPr="00026C4E" w:rsidRDefault="00026C4E" w:rsidP="00026C4E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>Kérvény típusa:</w:t>
      </w:r>
      <w:r>
        <w:rPr>
          <w:rFonts w:eastAsia="Times New Roman" w:cs="Times New Roman"/>
          <w:szCs w:val="24"/>
          <w:lang w:val="hu-HU"/>
        </w:rPr>
        <w:t xml:space="preserve"> </w:t>
      </w:r>
      <w:r>
        <w:rPr>
          <w:rFonts w:eastAsia="Times New Roman" w:cs="Times New Roman"/>
          <w:szCs w:val="24"/>
          <w:lang w:val="hu-HU"/>
        </w:rPr>
        <w:tab/>
      </w:r>
      <w:r w:rsidRPr="00026C4E">
        <w:rPr>
          <w:rFonts w:eastAsia="Times New Roman" w:cs="Times New Roman"/>
          <w:szCs w:val="24"/>
          <w:lang w:val="hu-HU"/>
        </w:rPr>
        <w:t xml:space="preserve">SZOCIÁLIS </w:t>
      </w:r>
      <w:r>
        <w:rPr>
          <w:rFonts w:eastAsia="Times New Roman" w:cs="Times New Roman"/>
          <w:szCs w:val="24"/>
          <w:lang w:val="hu-HU"/>
        </w:rPr>
        <w:t>vagy</w:t>
      </w:r>
      <w:r w:rsidRPr="00026C4E">
        <w:rPr>
          <w:rFonts w:eastAsia="Times New Roman" w:cs="Times New Roman"/>
          <w:szCs w:val="24"/>
          <w:lang w:val="hu-HU"/>
        </w:rPr>
        <w:t xml:space="preserve"> TANULMÁNYI</w:t>
      </w:r>
    </w:p>
    <w:p w:rsidR="00AE0B24" w:rsidRPr="00026C4E" w:rsidRDefault="00026C4E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026C4E">
        <w:rPr>
          <w:rFonts w:eastAsia="Times New Roman" w:cs="Times New Roman"/>
          <w:szCs w:val="24"/>
          <w:lang w:val="hu-HU"/>
        </w:rPr>
        <w:t xml:space="preserve">Van leadott és elfogadott szociális ösztöndíj dosszié (árva, egy szülő, anyagi helyzet, betegség) </w:t>
      </w:r>
      <w:r w:rsidRPr="00026C4E">
        <w:rPr>
          <w:rFonts w:eastAsia="Times New Roman" w:cs="Times New Roman"/>
          <w:szCs w:val="24"/>
          <w:lang w:val="hu-HU"/>
        </w:rPr>
        <w:br/>
      </w:r>
      <w:r>
        <w:rPr>
          <w:rFonts w:eastAsia="Times New Roman" w:cs="Times New Roman"/>
          <w:szCs w:val="24"/>
          <w:lang w:val="hu-HU"/>
        </w:rPr>
        <w:tab/>
      </w:r>
      <w:r w:rsidRPr="00026C4E">
        <w:rPr>
          <w:rFonts w:eastAsia="Times New Roman" w:cs="Times New Roman"/>
          <w:szCs w:val="24"/>
          <w:lang w:val="hu-HU"/>
        </w:rPr>
        <w:t>Igen / Nem</w:t>
      </w:r>
    </w:p>
    <w:p w:rsidR="000547D1" w:rsidRPr="00026C4E" w:rsidRDefault="00243E53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>
        <w:rPr>
          <w:rFonts w:eastAsia="Times New Roman" w:cs="Times New Roman"/>
          <w:szCs w:val="24"/>
          <w:lang w:val="hu-HU"/>
        </w:rPr>
        <w:t>A lezárt tanévek t</w:t>
      </w:r>
      <w:r w:rsidR="000547D1" w:rsidRPr="00026C4E">
        <w:rPr>
          <w:rFonts w:eastAsia="Times New Roman" w:cs="Times New Roman"/>
          <w:szCs w:val="24"/>
          <w:lang w:val="hu-HU"/>
        </w:rPr>
        <w:t>anulmányi átlag</w:t>
      </w:r>
      <w:r>
        <w:rPr>
          <w:rFonts w:eastAsia="Times New Roman" w:cs="Times New Roman"/>
          <w:szCs w:val="24"/>
          <w:lang w:val="hu-HU"/>
        </w:rPr>
        <w:t>a</w:t>
      </w:r>
      <w:r w:rsidR="000547D1" w:rsidRPr="00026C4E">
        <w:rPr>
          <w:rFonts w:eastAsia="Times New Roman" w:cs="Times New Roman"/>
          <w:szCs w:val="24"/>
          <w:lang w:val="hu-HU"/>
        </w:rPr>
        <w:t>: …………………</w:t>
      </w:r>
      <w:r>
        <w:rPr>
          <w:rFonts w:eastAsia="Times New Roman" w:cs="Times New Roman"/>
          <w:szCs w:val="24"/>
          <w:lang w:val="hu-HU"/>
        </w:rPr>
        <w:t>……………………………</w:t>
      </w:r>
    </w:p>
    <w:p w:rsidR="000547D1" w:rsidRPr="00026C4E" w:rsidRDefault="00243E53" w:rsidP="00243E53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>
        <w:rPr>
          <w:rFonts w:eastAsia="Times New Roman" w:cs="Times New Roman"/>
          <w:szCs w:val="24"/>
          <w:lang w:val="hu-HU"/>
        </w:rPr>
        <w:t>A lezárt tanévek m</w:t>
      </w:r>
      <w:r w:rsidR="000547D1" w:rsidRPr="00026C4E">
        <w:rPr>
          <w:rFonts w:eastAsia="Times New Roman" w:cs="Times New Roman"/>
          <w:szCs w:val="24"/>
          <w:lang w:val="hu-HU"/>
        </w:rPr>
        <w:t>agaviselet</w:t>
      </w:r>
      <w:r>
        <w:rPr>
          <w:rFonts w:eastAsia="Times New Roman" w:cs="Times New Roman"/>
          <w:szCs w:val="24"/>
          <w:lang w:val="hu-HU"/>
        </w:rPr>
        <w:t xml:space="preserve"> jegyének átlaga</w:t>
      </w:r>
      <w:r w:rsidR="000547D1" w:rsidRPr="00026C4E">
        <w:rPr>
          <w:rFonts w:eastAsia="Times New Roman" w:cs="Times New Roman"/>
          <w:szCs w:val="24"/>
          <w:lang w:val="hu-HU"/>
        </w:rPr>
        <w:t>: ………………….</w:t>
      </w:r>
    </w:p>
    <w:p w:rsidR="000547D1" w:rsidRDefault="00026C4E" w:rsidP="00D70F3C">
      <w:pPr>
        <w:tabs>
          <w:tab w:val="left" w:pos="2550"/>
        </w:tabs>
        <w:spacing w:before="120"/>
        <w:rPr>
          <w:rFonts w:cs="Times New Roman"/>
          <w:b/>
          <w:sz w:val="20"/>
          <w:szCs w:val="20"/>
          <w:lang w:val="ro-RO"/>
        </w:rPr>
      </w:pPr>
      <w:r>
        <w:rPr>
          <w:rFonts w:eastAsia="Times New Roman" w:cs="Times New Roman"/>
          <w:szCs w:val="24"/>
          <w:lang w:val="hu-HU"/>
        </w:rPr>
        <w:t>Volt</w:t>
      </w:r>
      <w:r w:rsidR="00243E53">
        <w:rPr>
          <w:rFonts w:eastAsia="Times New Roman" w:cs="Times New Roman"/>
          <w:szCs w:val="24"/>
          <w:lang w:val="hu-HU"/>
        </w:rPr>
        <w:t>-e</w:t>
      </w:r>
      <w:r>
        <w:rPr>
          <w:rFonts w:eastAsia="Times New Roman" w:cs="Times New Roman"/>
          <w:szCs w:val="24"/>
          <w:lang w:val="hu-HU"/>
        </w:rPr>
        <w:t xml:space="preserve"> írásos f</w:t>
      </w:r>
      <w:r w:rsidRPr="00026C4E">
        <w:rPr>
          <w:rFonts w:eastAsia="Times New Roman" w:cs="Times New Roman"/>
          <w:szCs w:val="24"/>
          <w:lang w:val="hu-HU"/>
        </w:rPr>
        <w:t>egyelmi vétség</w:t>
      </w:r>
      <w:r>
        <w:rPr>
          <w:rFonts w:eastAsia="Times New Roman" w:cs="Times New Roman"/>
          <w:szCs w:val="24"/>
          <w:lang w:val="hu-HU"/>
        </w:rPr>
        <w:t>:    Igen  /  Nem</w:t>
      </w:r>
      <w:r w:rsidR="000547D1" w:rsidRPr="00D70F3C">
        <w:rPr>
          <w:rFonts w:cs="Times New Roman"/>
          <w:b/>
          <w:sz w:val="20"/>
          <w:szCs w:val="20"/>
          <w:lang w:val="ro-RO"/>
        </w:rPr>
        <w:t xml:space="preserve"> </w:t>
      </w:r>
    </w:p>
    <w:p w:rsidR="003D2CC1" w:rsidRPr="003D2CC1" w:rsidRDefault="003D2CC1" w:rsidP="00D70F3C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r w:rsidRPr="003D2CC1">
        <w:rPr>
          <w:rFonts w:eastAsia="Times New Roman" w:cs="Times New Roman"/>
          <w:szCs w:val="24"/>
          <w:lang w:val="hu-HU"/>
        </w:rPr>
        <w:t>Amennyiben első körben nem jut be a bentlakásba, kérvényezi –e, hogy tartaléklistára kerüljön?</w:t>
      </w:r>
    </w:p>
    <w:p w:rsidR="003D2CC1" w:rsidRPr="003D2CC1" w:rsidRDefault="003D2CC1" w:rsidP="00D70F3C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  <w:bookmarkStart w:id="20" w:name="_GoBack"/>
      <w:bookmarkEnd w:id="20"/>
      <w:r w:rsidRPr="003D2CC1">
        <w:rPr>
          <w:rFonts w:eastAsia="Times New Roman" w:cs="Times New Roman"/>
          <w:szCs w:val="24"/>
          <w:lang w:val="hu-HU"/>
        </w:rPr>
        <w:t>Igen/ nem</w:t>
      </w:r>
    </w:p>
    <w:p w:rsidR="00AE0B24" w:rsidRPr="003D2CC1" w:rsidRDefault="00AE0B24" w:rsidP="003D2CC1">
      <w:pPr>
        <w:tabs>
          <w:tab w:val="left" w:pos="2550"/>
        </w:tabs>
        <w:spacing w:before="120"/>
        <w:rPr>
          <w:rFonts w:eastAsia="Times New Roman" w:cs="Times New Roman"/>
          <w:szCs w:val="24"/>
          <w:lang w:val="hu-HU"/>
        </w:rPr>
      </w:pPr>
    </w:p>
    <w:p w:rsidR="00AE0B24" w:rsidRPr="000D04FC" w:rsidRDefault="00AE0B24" w:rsidP="000D04FC">
      <w:pPr>
        <w:spacing w:before="240" w:after="120"/>
        <w:rPr>
          <w:rFonts w:cs="Times New Roman"/>
          <w:sz w:val="20"/>
          <w:szCs w:val="20"/>
          <w:lang w:val="ro-RO"/>
        </w:rPr>
      </w:pPr>
    </w:p>
    <w:sectPr w:rsidR="00AE0B24" w:rsidRPr="000D04FC" w:rsidSect="00FA6DC6">
      <w:headerReference w:type="default" r:id="rId9"/>
      <w:pgSz w:w="11906" w:h="16838" w:code="9"/>
      <w:pgMar w:top="851" w:right="851" w:bottom="851" w:left="1134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3E" w:rsidRDefault="00A17F3E" w:rsidP="00F27D99">
      <w:r>
        <w:separator/>
      </w:r>
    </w:p>
  </w:endnote>
  <w:endnote w:type="continuationSeparator" w:id="0">
    <w:p w:rsidR="00A17F3E" w:rsidRDefault="00A17F3E" w:rsidP="00F2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3E" w:rsidRDefault="00A17F3E" w:rsidP="00F27D99">
      <w:r>
        <w:separator/>
      </w:r>
    </w:p>
  </w:footnote>
  <w:footnote w:type="continuationSeparator" w:id="0">
    <w:p w:rsidR="00A17F3E" w:rsidRDefault="00A17F3E" w:rsidP="00F27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568"/>
      <w:gridCol w:w="4426"/>
      <w:gridCol w:w="1381"/>
      <w:gridCol w:w="1762"/>
    </w:tblGrid>
    <w:tr w:rsidR="00AE0B24" w:rsidRPr="00FE039E" w:rsidTr="00D66121">
      <w:tc>
        <w:tcPr>
          <w:tcW w:w="1266" w:type="pct"/>
          <w:vMerge w:val="restart"/>
          <w:vAlign w:val="center"/>
        </w:tcPr>
        <w:p w:rsidR="00AE0B24" w:rsidRPr="00FE039E" w:rsidRDefault="00AE0B24" w:rsidP="00D66121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MINISTERUL EDUCATIEI NATIONALE</w:t>
          </w:r>
        </w:p>
        <w:p w:rsidR="00AE0B24" w:rsidRPr="00BC2671" w:rsidRDefault="00AE0B24" w:rsidP="00D66121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Liceul Teoretic</w:t>
          </w:r>
          <w:r>
            <w:rPr>
              <w:rFonts w:eastAsia="Times New Roman"/>
              <w:sz w:val="20"/>
              <w:szCs w:val="20"/>
              <w:lang w:val="ro-RO" w:eastAsia="en-GB"/>
            </w:rPr>
            <w:br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“Ady Endre”</w:t>
          </w:r>
          <w:r>
            <w:rPr>
              <w:rFonts w:eastAsia="Times New Roman"/>
              <w:sz w:val="20"/>
              <w:szCs w:val="20"/>
              <w:lang w:val="ro-RO" w:eastAsia="en-GB"/>
            </w:rPr>
            <w:t xml:space="preserve"> </w:t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>Oradea</w:t>
          </w:r>
        </w:p>
      </w:tc>
      <w:tc>
        <w:tcPr>
          <w:tcW w:w="2183" w:type="pct"/>
          <w:tcBorders>
            <w:bottom w:val="nil"/>
          </w:tcBorders>
          <w:vAlign w:val="center"/>
        </w:tcPr>
        <w:p w:rsidR="00AE0B24" w:rsidRPr="00FE039E" w:rsidRDefault="00AE0B24" w:rsidP="00D66121">
          <w:pPr>
            <w:jc w:val="center"/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Procedura operațională</w:t>
          </w:r>
        </w:p>
      </w:tc>
      <w:tc>
        <w:tcPr>
          <w:tcW w:w="681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Ediția I .</w:t>
          </w:r>
        </w:p>
      </w:tc>
      <w:tc>
        <w:tcPr>
          <w:tcW w:w="869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Număr de exemplare</w:t>
          </w:r>
          <w:r>
            <w:rPr>
              <w:rFonts w:eastAsia="Times New Roman"/>
              <w:sz w:val="20"/>
              <w:szCs w:val="20"/>
              <w:lang w:val="ro-RO" w:eastAsia="en-GB"/>
            </w:rPr>
            <w:t>: 4</w:t>
          </w:r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  <w:bottom w:val="single" w:sz="4" w:space="0" w:color="auto"/>
          </w:tcBorders>
          <w:vAlign w:val="center"/>
        </w:tcPr>
        <w:p w:rsidR="00AE0B24" w:rsidRPr="00B40E08" w:rsidRDefault="00AE0B24" w:rsidP="00F27D99">
          <w:pPr>
            <w:jc w:val="center"/>
            <w:rPr>
              <w:b/>
              <w:bCs/>
              <w:i/>
              <w:sz w:val="20"/>
              <w:szCs w:val="20"/>
              <w:lang w:val="ro-RO"/>
            </w:rPr>
          </w:pPr>
          <w:r w:rsidRPr="00B40E08">
            <w:rPr>
              <w:b/>
              <w:bCs/>
              <w:i/>
              <w:sz w:val="20"/>
              <w:szCs w:val="20"/>
              <w:lang w:val="ro-RO"/>
            </w:rPr>
            <w:t>Înscrierea și acceptarea elevilor în internatul Liceului Teoretic ”Ady Endre”</w:t>
          </w:r>
        </w:p>
        <w:p w:rsidR="00AE0B24" w:rsidRPr="00F27D99" w:rsidRDefault="00AE0B24" w:rsidP="00F27D99">
          <w:pPr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681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Revizia: 3.</w:t>
          </w:r>
        </w:p>
      </w:tc>
      <w:tc>
        <w:tcPr>
          <w:tcW w:w="869" w:type="pct"/>
          <w:vAlign w:val="center"/>
        </w:tcPr>
        <w:p w:rsidR="00AE0B24" w:rsidRPr="00FE039E" w:rsidRDefault="00AE0B24" w:rsidP="00D66121">
          <w:pPr>
            <w:rPr>
              <w:sz w:val="20"/>
              <w:szCs w:val="20"/>
            </w:rPr>
          </w:pPr>
          <w:r>
            <w:rPr>
              <w:rFonts w:eastAsia="Times New Roman"/>
              <w:sz w:val="20"/>
              <w:szCs w:val="20"/>
              <w:lang w:val="ro-RO" w:eastAsia="en-GB"/>
            </w:rPr>
            <w:t>Număr de exemplare: 4</w:t>
          </w:r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bottom w:val="nil"/>
          </w:tcBorders>
          <w:vAlign w:val="center"/>
        </w:tcPr>
        <w:p w:rsidR="00AE0B24" w:rsidRPr="00DF3C3C" w:rsidRDefault="00AE0B24" w:rsidP="000909AF">
          <w:pPr>
            <w:jc w:val="center"/>
            <w:rPr>
              <w:sz w:val="20"/>
              <w:szCs w:val="20"/>
            </w:rPr>
          </w:pPr>
          <w:r w:rsidRPr="00DF3C3C">
            <w:rPr>
              <w:rFonts w:eastAsia="Times New Roman"/>
              <w:sz w:val="20"/>
              <w:szCs w:val="20"/>
              <w:lang w:val="ro-RO" w:eastAsia="en-GB"/>
            </w:rPr>
            <w:t xml:space="preserve">COD  PO - </w:t>
          </w:r>
          <w:r>
            <w:rPr>
              <w:rFonts w:eastAsia="Times New Roman"/>
              <w:sz w:val="20"/>
              <w:szCs w:val="20"/>
              <w:lang w:val="ro-RO" w:eastAsia="en-GB"/>
            </w:rPr>
            <w:t>104</w:t>
          </w:r>
        </w:p>
      </w:tc>
      <w:tc>
        <w:tcPr>
          <w:tcW w:w="1550" w:type="pct"/>
          <w:gridSpan w:val="2"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Pagina 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begin"/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instrText xml:space="preserve"> PAGE  \* Arabic  \* MERGEFORMAT </w:instrTex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separate"/>
          </w:r>
          <w:r w:rsidR="003D2CC1" w:rsidRPr="003D2CC1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6</w:t>
          </w:r>
          <w:r w:rsidRPr="00FE039E">
            <w:rPr>
              <w:rFonts w:eastAsia="Times New Roman"/>
              <w:b/>
              <w:bCs/>
              <w:sz w:val="20"/>
              <w:szCs w:val="20"/>
              <w:lang w:val="ro-RO" w:eastAsia="en-GB"/>
            </w:rPr>
            <w:fldChar w:fldCharType="end"/>
          </w:r>
          <w:r w:rsidRPr="00FE039E">
            <w:rPr>
              <w:rFonts w:eastAsia="Times New Roman"/>
              <w:sz w:val="20"/>
              <w:szCs w:val="20"/>
              <w:lang w:val="ro-RO" w:eastAsia="en-GB"/>
            </w:rPr>
            <w:t xml:space="preserve"> din </w:t>
          </w:r>
          <w:r w:rsidR="00A17F3E">
            <w:fldChar w:fldCharType="begin"/>
          </w:r>
          <w:r w:rsidR="00A17F3E">
            <w:instrText xml:space="preserve"> NUMPAGES  \* Arabic  \* MERGEFORMAT </w:instrText>
          </w:r>
          <w:r w:rsidR="00A17F3E">
            <w:fldChar w:fldCharType="separate"/>
          </w:r>
          <w:r w:rsidR="003D2CC1" w:rsidRPr="003D2CC1">
            <w:rPr>
              <w:rFonts w:eastAsia="Times New Roman" w:cstheme="minorBidi"/>
              <w:b/>
              <w:bCs/>
              <w:noProof/>
              <w:sz w:val="20"/>
              <w:szCs w:val="20"/>
              <w:lang w:val="ro-RO" w:eastAsia="en-GB"/>
            </w:rPr>
            <w:t>6</w:t>
          </w:r>
          <w:r w:rsidR="00A17F3E">
            <w:rPr>
              <w:rFonts w:eastAsia="Times New Roman"/>
              <w:b/>
              <w:bCs/>
              <w:noProof/>
              <w:sz w:val="20"/>
              <w:szCs w:val="20"/>
              <w:lang w:val="ro-RO" w:eastAsia="en-GB"/>
            </w:rPr>
            <w:fldChar w:fldCharType="end"/>
          </w:r>
        </w:p>
      </w:tc>
    </w:tr>
    <w:tr w:rsidR="00AE0B24" w:rsidRPr="00FE039E" w:rsidTr="00D66121">
      <w:tc>
        <w:tcPr>
          <w:tcW w:w="1266" w:type="pct"/>
          <w:vMerge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</w:p>
      </w:tc>
      <w:tc>
        <w:tcPr>
          <w:tcW w:w="2183" w:type="pct"/>
          <w:tcBorders>
            <w:top w:val="nil"/>
          </w:tcBorders>
          <w:vAlign w:val="center"/>
        </w:tcPr>
        <w:p w:rsidR="00AE0B24" w:rsidRPr="00225FEF" w:rsidRDefault="00AE0B24" w:rsidP="00225FEF">
          <w:pPr>
            <w:jc w:val="center"/>
            <w:rPr>
              <w:rFonts w:eastAsia="Times New Roman"/>
              <w:sz w:val="20"/>
              <w:szCs w:val="20"/>
              <w:lang w:val="ro-RO" w:eastAsia="en-GB"/>
            </w:rPr>
          </w:pPr>
          <w:r w:rsidRPr="00DF3C3C">
            <w:rPr>
              <w:rFonts w:eastAsia="Times New Roman"/>
              <w:sz w:val="20"/>
              <w:szCs w:val="20"/>
              <w:lang w:val="ro-RO" w:eastAsia="en-GB"/>
            </w:rPr>
            <w:t xml:space="preserve">Nr. </w:t>
          </w:r>
          <w:r>
            <w:rPr>
              <w:rFonts w:eastAsia="Times New Roman"/>
              <w:sz w:val="20"/>
              <w:szCs w:val="20"/>
              <w:lang w:val="ro-RO" w:eastAsia="en-GB"/>
            </w:rPr>
            <w:t>104 din 02.02.2022</w:t>
          </w:r>
        </w:p>
      </w:tc>
      <w:tc>
        <w:tcPr>
          <w:tcW w:w="1550" w:type="pct"/>
          <w:gridSpan w:val="2"/>
          <w:vAlign w:val="center"/>
        </w:tcPr>
        <w:p w:rsidR="00AE0B24" w:rsidRPr="00FE039E" w:rsidRDefault="00AE0B24" w:rsidP="000909AF">
          <w:pPr>
            <w:rPr>
              <w:sz w:val="20"/>
              <w:szCs w:val="20"/>
            </w:rPr>
          </w:pPr>
          <w:r w:rsidRPr="00FE039E">
            <w:rPr>
              <w:rFonts w:eastAsia="Times New Roman"/>
              <w:sz w:val="20"/>
              <w:szCs w:val="20"/>
              <w:lang w:val="ro-RO" w:eastAsia="en-GB"/>
            </w:rPr>
            <w:t>Exemplar nr. .......</w:t>
          </w:r>
        </w:p>
      </w:tc>
    </w:tr>
  </w:tbl>
  <w:p w:rsidR="00AE0B24" w:rsidRDefault="00AE0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A37"/>
    <w:multiLevelType w:val="hybridMultilevel"/>
    <w:tmpl w:val="A916598C"/>
    <w:lvl w:ilvl="0" w:tplc="040E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8834C0"/>
    <w:multiLevelType w:val="hybridMultilevel"/>
    <w:tmpl w:val="42E473A2"/>
    <w:lvl w:ilvl="0" w:tplc="82740A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76F7F"/>
    <w:multiLevelType w:val="hybridMultilevel"/>
    <w:tmpl w:val="7FC6544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536BA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3933"/>
    <w:multiLevelType w:val="hybridMultilevel"/>
    <w:tmpl w:val="C246B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D08C9"/>
    <w:multiLevelType w:val="hybridMultilevel"/>
    <w:tmpl w:val="4CA2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37456"/>
    <w:multiLevelType w:val="hybridMultilevel"/>
    <w:tmpl w:val="248A1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F61E7"/>
    <w:multiLevelType w:val="hybridMultilevel"/>
    <w:tmpl w:val="52C6E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34A0F"/>
    <w:multiLevelType w:val="hybridMultilevel"/>
    <w:tmpl w:val="6576E9F6"/>
    <w:lvl w:ilvl="0" w:tplc="2DE63A1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71D26"/>
    <w:multiLevelType w:val="hybridMultilevel"/>
    <w:tmpl w:val="EE863D94"/>
    <w:lvl w:ilvl="0" w:tplc="0418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0A03A8"/>
    <w:multiLevelType w:val="hybridMultilevel"/>
    <w:tmpl w:val="3BB4BF3A"/>
    <w:lvl w:ilvl="0" w:tplc="3C668B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89F0B93"/>
    <w:multiLevelType w:val="hybridMultilevel"/>
    <w:tmpl w:val="4D90035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F106C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F9945DB"/>
    <w:multiLevelType w:val="hybridMultilevel"/>
    <w:tmpl w:val="6B96BD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93E9F"/>
    <w:multiLevelType w:val="hybridMultilevel"/>
    <w:tmpl w:val="B82E2A80"/>
    <w:lvl w:ilvl="0" w:tplc="8C52B01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2736C"/>
    <w:multiLevelType w:val="hybridMultilevel"/>
    <w:tmpl w:val="B316EB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4E"/>
    <w:multiLevelType w:val="hybridMultilevel"/>
    <w:tmpl w:val="110EB646"/>
    <w:lvl w:ilvl="0" w:tplc="0418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42613537"/>
    <w:multiLevelType w:val="hybridMultilevel"/>
    <w:tmpl w:val="606A32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D7319"/>
    <w:multiLevelType w:val="hybridMultilevel"/>
    <w:tmpl w:val="1A0A5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91A8F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4CDE27BE"/>
    <w:multiLevelType w:val="hybridMultilevel"/>
    <w:tmpl w:val="D1FC63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A4A63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510E450F"/>
    <w:multiLevelType w:val="hybridMultilevel"/>
    <w:tmpl w:val="B1849180"/>
    <w:lvl w:ilvl="0" w:tplc="FE80183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1DF2EC9"/>
    <w:multiLevelType w:val="hybridMultilevel"/>
    <w:tmpl w:val="6AC441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40335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605E534B"/>
    <w:multiLevelType w:val="hybridMultilevel"/>
    <w:tmpl w:val="291EC676"/>
    <w:lvl w:ilvl="0" w:tplc="0418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2A0344"/>
    <w:multiLevelType w:val="hybridMultilevel"/>
    <w:tmpl w:val="A73AE5C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C11CE"/>
    <w:multiLevelType w:val="hybridMultilevel"/>
    <w:tmpl w:val="FE5E1B6A"/>
    <w:lvl w:ilvl="0" w:tplc="BCB04FC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C723D"/>
    <w:multiLevelType w:val="hybridMultilevel"/>
    <w:tmpl w:val="B308F15A"/>
    <w:lvl w:ilvl="0" w:tplc="1D664B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7A6E14AD"/>
    <w:multiLevelType w:val="hybridMultilevel"/>
    <w:tmpl w:val="343EB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86C08"/>
    <w:multiLevelType w:val="hybridMultilevel"/>
    <w:tmpl w:val="07F6B04C"/>
    <w:lvl w:ilvl="0" w:tplc="E66EC6E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6"/>
  </w:num>
  <w:num w:numId="5">
    <w:abstractNumId w:val="7"/>
  </w:num>
  <w:num w:numId="6">
    <w:abstractNumId w:val="27"/>
  </w:num>
  <w:num w:numId="7">
    <w:abstractNumId w:val="8"/>
  </w:num>
  <w:num w:numId="8">
    <w:abstractNumId w:val="26"/>
  </w:num>
  <w:num w:numId="9">
    <w:abstractNumId w:val="2"/>
  </w:num>
  <w:num w:numId="10">
    <w:abstractNumId w:val="0"/>
  </w:num>
  <w:num w:numId="11">
    <w:abstractNumId w:val="10"/>
  </w:num>
  <w:num w:numId="12">
    <w:abstractNumId w:val="24"/>
  </w:num>
  <w:num w:numId="13">
    <w:abstractNumId w:val="19"/>
  </w:num>
  <w:num w:numId="14">
    <w:abstractNumId w:val="28"/>
  </w:num>
  <w:num w:numId="15">
    <w:abstractNumId w:val="21"/>
  </w:num>
  <w:num w:numId="16">
    <w:abstractNumId w:val="20"/>
  </w:num>
  <w:num w:numId="17">
    <w:abstractNumId w:val="30"/>
  </w:num>
  <w:num w:numId="18">
    <w:abstractNumId w:val="22"/>
  </w:num>
  <w:num w:numId="19">
    <w:abstractNumId w:val="18"/>
  </w:num>
  <w:num w:numId="20">
    <w:abstractNumId w:val="3"/>
  </w:num>
  <w:num w:numId="21">
    <w:abstractNumId w:val="17"/>
  </w:num>
  <w:num w:numId="22">
    <w:abstractNumId w:val="13"/>
  </w:num>
  <w:num w:numId="23">
    <w:abstractNumId w:val="1"/>
  </w:num>
  <w:num w:numId="24">
    <w:abstractNumId w:val="14"/>
  </w:num>
  <w:num w:numId="25">
    <w:abstractNumId w:val="29"/>
  </w:num>
  <w:num w:numId="26">
    <w:abstractNumId w:val="9"/>
  </w:num>
  <w:num w:numId="27">
    <w:abstractNumId w:val="25"/>
  </w:num>
  <w:num w:numId="28">
    <w:abstractNumId w:val="11"/>
  </w:num>
  <w:num w:numId="29">
    <w:abstractNumId w:val="23"/>
  </w:num>
  <w:num w:numId="30">
    <w:abstractNumId w:val="1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99"/>
    <w:rsid w:val="00001D07"/>
    <w:rsid w:val="0000734D"/>
    <w:rsid w:val="00022089"/>
    <w:rsid w:val="00026C4E"/>
    <w:rsid w:val="000341F5"/>
    <w:rsid w:val="000547D1"/>
    <w:rsid w:val="000909AF"/>
    <w:rsid w:val="000A54B5"/>
    <w:rsid w:val="000A55D7"/>
    <w:rsid w:val="000B2EEA"/>
    <w:rsid w:val="000D04FC"/>
    <w:rsid w:val="000E5187"/>
    <w:rsid w:val="000F0308"/>
    <w:rsid w:val="00112663"/>
    <w:rsid w:val="00120DD1"/>
    <w:rsid w:val="0014677F"/>
    <w:rsid w:val="001545AF"/>
    <w:rsid w:val="0016767D"/>
    <w:rsid w:val="0017245A"/>
    <w:rsid w:val="00176DF9"/>
    <w:rsid w:val="0018516A"/>
    <w:rsid w:val="001B3349"/>
    <w:rsid w:val="001C42FF"/>
    <w:rsid w:val="001D3C49"/>
    <w:rsid w:val="001D7604"/>
    <w:rsid w:val="001D7FCF"/>
    <w:rsid w:val="001E7E46"/>
    <w:rsid w:val="001F5849"/>
    <w:rsid w:val="0020711E"/>
    <w:rsid w:val="00212041"/>
    <w:rsid w:val="0022066D"/>
    <w:rsid w:val="00225FEF"/>
    <w:rsid w:val="002316FE"/>
    <w:rsid w:val="002319C1"/>
    <w:rsid w:val="00243E53"/>
    <w:rsid w:val="00251D7C"/>
    <w:rsid w:val="002677FE"/>
    <w:rsid w:val="0028325E"/>
    <w:rsid w:val="002924FD"/>
    <w:rsid w:val="00294EE2"/>
    <w:rsid w:val="002B3BF2"/>
    <w:rsid w:val="002C6831"/>
    <w:rsid w:val="00301690"/>
    <w:rsid w:val="0034565F"/>
    <w:rsid w:val="00364712"/>
    <w:rsid w:val="00365045"/>
    <w:rsid w:val="00367862"/>
    <w:rsid w:val="003739F5"/>
    <w:rsid w:val="00380455"/>
    <w:rsid w:val="0038633A"/>
    <w:rsid w:val="003B5B75"/>
    <w:rsid w:val="003D2773"/>
    <w:rsid w:val="003D2CC1"/>
    <w:rsid w:val="003D7326"/>
    <w:rsid w:val="003E2A76"/>
    <w:rsid w:val="0040040D"/>
    <w:rsid w:val="00450260"/>
    <w:rsid w:val="004604B7"/>
    <w:rsid w:val="004660C3"/>
    <w:rsid w:val="00480F79"/>
    <w:rsid w:val="004C3F1F"/>
    <w:rsid w:val="004C53D3"/>
    <w:rsid w:val="004D20FB"/>
    <w:rsid w:val="004D619D"/>
    <w:rsid w:val="004E303D"/>
    <w:rsid w:val="00503067"/>
    <w:rsid w:val="00514C10"/>
    <w:rsid w:val="005341C5"/>
    <w:rsid w:val="00537EF3"/>
    <w:rsid w:val="00547655"/>
    <w:rsid w:val="00556878"/>
    <w:rsid w:val="005835D8"/>
    <w:rsid w:val="005C421F"/>
    <w:rsid w:val="005D24D4"/>
    <w:rsid w:val="005F4CC5"/>
    <w:rsid w:val="0061753D"/>
    <w:rsid w:val="00621C94"/>
    <w:rsid w:val="0063663D"/>
    <w:rsid w:val="006E2105"/>
    <w:rsid w:val="006F28FA"/>
    <w:rsid w:val="0070786B"/>
    <w:rsid w:val="007146B9"/>
    <w:rsid w:val="00731B44"/>
    <w:rsid w:val="00750ACB"/>
    <w:rsid w:val="0076265F"/>
    <w:rsid w:val="00763B82"/>
    <w:rsid w:val="007961E0"/>
    <w:rsid w:val="00796EF3"/>
    <w:rsid w:val="007A4844"/>
    <w:rsid w:val="007B098E"/>
    <w:rsid w:val="007B165D"/>
    <w:rsid w:val="007B414A"/>
    <w:rsid w:val="007E6297"/>
    <w:rsid w:val="007E7ECC"/>
    <w:rsid w:val="007F1C9C"/>
    <w:rsid w:val="007F380F"/>
    <w:rsid w:val="0081307E"/>
    <w:rsid w:val="0081476E"/>
    <w:rsid w:val="008169B1"/>
    <w:rsid w:val="008307E7"/>
    <w:rsid w:val="00831737"/>
    <w:rsid w:val="008502B4"/>
    <w:rsid w:val="00857B4C"/>
    <w:rsid w:val="00863D45"/>
    <w:rsid w:val="008A66BA"/>
    <w:rsid w:val="008B4FD7"/>
    <w:rsid w:val="00941049"/>
    <w:rsid w:val="00954E8C"/>
    <w:rsid w:val="0096575F"/>
    <w:rsid w:val="00991A03"/>
    <w:rsid w:val="00992A5A"/>
    <w:rsid w:val="00993D88"/>
    <w:rsid w:val="009A5499"/>
    <w:rsid w:val="00A14086"/>
    <w:rsid w:val="00A17F3E"/>
    <w:rsid w:val="00A24266"/>
    <w:rsid w:val="00AA41D1"/>
    <w:rsid w:val="00AC6C6F"/>
    <w:rsid w:val="00AD4099"/>
    <w:rsid w:val="00AE0B24"/>
    <w:rsid w:val="00AF3761"/>
    <w:rsid w:val="00B1656B"/>
    <w:rsid w:val="00B36F2C"/>
    <w:rsid w:val="00B40E08"/>
    <w:rsid w:val="00B52FA4"/>
    <w:rsid w:val="00B66E91"/>
    <w:rsid w:val="00B679E0"/>
    <w:rsid w:val="00B74746"/>
    <w:rsid w:val="00B92E20"/>
    <w:rsid w:val="00B96189"/>
    <w:rsid w:val="00BA20D5"/>
    <w:rsid w:val="00BA7F2E"/>
    <w:rsid w:val="00BC7391"/>
    <w:rsid w:val="00BD5EAE"/>
    <w:rsid w:val="00BE6748"/>
    <w:rsid w:val="00BE7425"/>
    <w:rsid w:val="00C05134"/>
    <w:rsid w:val="00C16109"/>
    <w:rsid w:val="00C538D2"/>
    <w:rsid w:val="00C551B4"/>
    <w:rsid w:val="00C74B28"/>
    <w:rsid w:val="00C76FD7"/>
    <w:rsid w:val="00C93FE2"/>
    <w:rsid w:val="00CD0DCF"/>
    <w:rsid w:val="00CE2A75"/>
    <w:rsid w:val="00CF3464"/>
    <w:rsid w:val="00D04097"/>
    <w:rsid w:val="00D2547D"/>
    <w:rsid w:val="00D3184C"/>
    <w:rsid w:val="00D60B39"/>
    <w:rsid w:val="00D6265E"/>
    <w:rsid w:val="00D66121"/>
    <w:rsid w:val="00D70F3C"/>
    <w:rsid w:val="00D765D4"/>
    <w:rsid w:val="00D77F24"/>
    <w:rsid w:val="00D81B1A"/>
    <w:rsid w:val="00DF3C3C"/>
    <w:rsid w:val="00E5361C"/>
    <w:rsid w:val="00E54E68"/>
    <w:rsid w:val="00E60B8A"/>
    <w:rsid w:val="00E73868"/>
    <w:rsid w:val="00E77ECF"/>
    <w:rsid w:val="00EA59B4"/>
    <w:rsid w:val="00EC246B"/>
    <w:rsid w:val="00ED7826"/>
    <w:rsid w:val="00EE7A61"/>
    <w:rsid w:val="00F27D99"/>
    <w:rsid w:val="00F7049B"/>
    <w:rsid w:val="00FA6DC6"/>
    <w:rsid w:val="00FC4A84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20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9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99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F27D9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D99"/>
    <w:pPr>
      <w:ind w:left="720"/>
      <w:contextualSpacing/>
    </w:pPr>
  </w:style>
  <w:style w:type="paragraph" w:customStyle="1" w:styleId="Default">
    <w:name w:val="Default"/>
    <w:rsid w:val="00F27D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2E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8A"/>
    <w:rPr>
      <w:rFonts w:ascii="Segoe UI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04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efaultParagraphFont"/>
    <w:rsid w:val="00212041"/>
  </w:style>
  <w:style w:type="character" w:styleId="FollowedHyperlink">
    <w:name w:val="FollowedHyperlink"/>
    <w:basedOn w:val="DefaultParagraphFont"/>
    <w:uiPriority w:val="99"/>
    <w:semiHidden/>
    <w:unhideWhenUsed/>
    <w:rsid w:val="00D81B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20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99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99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F27D9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D99"/>
    <w:pPr>
      <w:ind w:left="720"/>
      <w:contextualSpacing/>
    </w:pPr>
  </w:style>
  <w:style w:type="paragraph" w:customStyle="1" w:styleId="Default">
    <w:name w:val="Default"/>
    <w:rsid w:val="00F27D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92E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8A"/>
    <w:rPr>
      <w:rFonts w:ascii="Segoe UI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04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efaultParagraphFont"/>
    <w:rsid w:val="00212041"/>
  </w:style>
  <w:style w:type="character" w:styleId="FollowedHyperlink">
    <w:name w:val="FollowedHyperlink"/>
    <w:basedOn w:val="DefaultParagraphFont"/>
    <w:uiPriority w:val="99"/>
    <w:semiHidden/>
    <w:unhideWhenUsed/>
    <w:rsid w:val="00D81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4203-488F-49B0-B4D1-FBB649DE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 Tamas</dc:creator>
  <cp:lastModifiedBy>Vad Márta</cp:lastModifiedBy>
  <cp:revision>5</cp:revision>
  <cp:lastPrinted>2023-02-10T12:29:00Z</cp:lastPrinted>
  <dcterms:created xsi:type="dcterms:W3CDTF">2023-02-27T13:15:00Z</dcterms:created>
  <dcterms:modified xsi:type="dcterms:W3CDTF">2023-02-27T13:43:00Z</dcterms:modified>
</cp:coreProperties>
</file>