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FE641B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824872">
        <w:rPr>
          <w:b/>
          <w:sz w:val="28"/>
          <w:szCs w:val="28"/>
        </w:rPr>
        <w:t>5</w:t>
      </w:r>
      <w:bookmarkStart w:id="0" w:name="_GoBack"/>
      <w:bookmarkEnd w:id="0"/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817387" w:rsidRDefault="00210F73" w:rsidP="00FE641B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FE641B">
        <w:rPr>
          <w:i/>
          <w:sz w:val="24"/>
          <w:szCs w:val="24"/>
          <w:lang w:val="es-ES"/>
        </w:rPr>
        <w:t xml:space="preserve"> </w:t>
      </w:r>
      <w:proofErr w:type="spellStart"/>
      <w:r w:rsidR="00FE641B">
        <w:rPr>
          <w:i/>
          <w:sz w:val="24"/>
          <w:szCs w:val="24"/>
          <w:lang w:val="es-ES"/>
        </w:rPr>
        <w:t>organizarea</w:t>
      </w:r>
      <w:proofErr w:type="spellEnd"/>
      <w:r w:rsidR="00FE641B">
        <w:rPr>
          <w:i/>
          <w:sz w:val="24"/>
          <w:szCs w:val="24"/>
          <w:lang w:val="es-ES"/>
        </w:rPr>
        <w:t xml:space="preserve"> </w:t>
      </w:r>
      <w:proofErr w:type="spellStart"/>
      <w:r w:rsidR="00FE641B">
        <w:rPr>
          <w:i/>
          <w:sz w:val="24"/>
          <w:szCs w:val="24"/>
          <w:lang w:val="es-ES"/>
        </w:rPr>
        <w:t>accesului</w:t>
      </w:r>
      <w:proofErr w:type="spellEnd"/>
      <w:r w:rsidR="00FE641B">
        <w:rPr>
          <w:i/>
          <w:sz w:val="24"/>
          <w:szCs w:val="24"/>
          <w:lang w:val="es-ES"/>
        </w:rPr>
        <w:t xml:space="preserve"> </w:t>
      </w:r>
      <w:proofErr w:type="spellStart"/>
      <w:r w:rsidR="00FE641B">
        <w:rPr>
          <w:i/>
          <w:sz w:val="24"/>
          <w:szCs w:val="24"/>
          <w:lang w:val="es-ES"/>
        </w:rPr>
        <w:t>în</w:t>
      </w:r>
      <w:proofErr w:type="spellEnd"/>
      <w:r w:rsidR="00FE641B">
        <w:rPr>
          <w:i/>
          <w:sz w:val="24"/>
          <w:szCs w:val="24"/>
          <w:lang w:val="es-ES"/>
        </w:rPr>
        <w:t xml:space="preserve"> </w:t>
      </w:r>
      <w:proofErr w:type="spellStart"/>
      <w:r w:rsidR="00FE641B">
        <w:rPr>
          <w:i/>
          <w:sz w:val="24"/>
          <w:szCs w:val="24"/>
          <w:lang w:val="es-ES"/>
        </w:rPr>
        <w:t>unitate</w:t>
      </w:r>
      <w:proofErr w:type="spellEnd"/>
      <w:r w:rsidR="00FE641B">
        <w:rPr>
          <w:i/>
          <w:sz w:val="24"/>
          <w:szCs w:val="24"/>
          <w:lang w:val="es-ES"/>
        </w:rPr>
        <w:t xml:space="preserve"> pe </w:t>
      </w:r>
      <w:proofErr w:type="spellStart"/>
      <w:r w:rsidR="00FE641B">
        <w:rPr>
          <w:i/>
          <w:sz w:val="24"/>
          <w:szCs w:val="24"/>
          <w:lang w:val="es-ES"/>
        </w:rPr>
        <w:t>perioada</w:t>
      </w:r>
      <w:proofErr w:type="spellEnd"/>
      <w:r w:rsidR="00FE641B">
        <w:rPr>
          <w:i/>
          <w:sz w:val="24"/>
          <w:szCs w:val="24"/>
          <w:lang w:val="es-ES"/>
        </w:rPr>
        <w:t xml:space="preserve"> </w:t>
      </w:r>
      <w:proofErr w:type="spellStart"/>
      <w:r w:rsidR="00FE641B">
        <w:rPr>
          <w:i/>
          <w:sz w:val="24"/>
          <w:szCs w:val="24"/>
          <w:lang w:val="es-ES"/>
        </w:rPr>
        <w:t>reabilitării</w:t>
      </w:r>
      <w:proofErr w:type="spellEnd"/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FE641B" w:rsidRDefault="00FE641B" w:rsidP="00E33769">
      <w:pPr>
        <w:spacing w:line="360" w:lineRule="auto"/>
        <w:rPr>
          <w:b/>
          <w:sz w:val="24"/>
          <w:szCs w:val="24"/>
        </w:rPr>
      </w:pPr>
    </w:p>
    <w:p w:rsidR="00835389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FE641B" w:rsidRPr="001812F0" w:rsidRDefault="00FE641B" w:rsidP="001812F0">
      <w:pPr>
        <w:spacing w:line="360" w:lineRule="auto"/>
        <w:rPr>
          <w:b/>
          <w:sz w:val="24"/>
          <w:szCs w:val="24"/>
        </w:rPr>
      </w:pP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FE641B" w:rsidRDefault="00FE641B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Default="00F44EA0" w:rsidP="00922269">
      <w:pPr>
        <w:rPr>
          <w:b/>
          <w:spacing w:val="50"/>
          <w:lang w:val="es-ES"/>
        </w:rPr>
      </w:pPr>
    </w:p>
    <w:p w:rsidR="00FE641B" w:rsidRDefault="00FE641B" w:rsidP="00922269">
      <w:pPr>
        <w:rPr>
          <w:b/>
          <w:spacing w:val="50"/>
          <w:lang w:val="es-ES"/>
        </w:rPr>
      </w:pPr>
    </w:p>
    <w:p w:rsidR="00FE641B" w:rsidRPr="00922269" w:rsidRDefault="00FE641B" w:rsidP="00922269">
      <w:pPr>
        <w:rPr>
          <w:b/>
          <w:spacing w:val="50"/>
          <w:lang w:val="es-ES"/>
        </w:rPr>
      </w:pPr>
    </w:p>
    <w:p w:rsidR="00FE641B" w:rsidRDefault="0003039F" w:rsidP="00FE641B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FE641B">
        <w:rPr>
          <w:sz w:val="24"/>
          <w:szCs w:val="24"/>
        </w:rPr>
        <w:t xml:space="preserve">Modificarea accesului în clădire prin intrarea de pe strada Republicii nr. 5, în caz de nevoie, </w:t>
      </w:r>
    </w:p>
    <w:p w:rsidR="001302EE" w:rsidRPr="0075047B" w:rsidRDefault="00FE641B" w:rsidP="00FE641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doar în perioada reabilitării.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37" w:rsidRDefault="00A05F37" w:rsidP="00E144F0">
      <w:r>
        <w:separator/>
      </w:r>
    </w:p>
  </w:endnote>
  <w:endnote w:type="continuationSeparator" w:id="0">
    <w:p w:rsidR="00A05F37" w:rsidRDefault="00A05F37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37" w:rsidRDefault="00A05F37" w:rsidP="00E144F0">
      <w:r>
        <w:separator/>
      </w:r>
    </w:p>
  </w:footnote>
  <w:footnote w:type="continuationSeparator" w:id="0">
    <w:p w:rsidR="00A05F37" w:rsidRDefault="00A05F37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B7CE7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04F44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B3E0F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378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081A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37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047B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0C9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387"/>
    <w:rsid w:val="00817EAE"/>
    <w:rsid w:val="00823A31"/>
    <w:rsid w:val="00824872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4FE8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5F37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4EDE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37BA9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64284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641B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9B34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69CFC-2EA5-4731-B060-81869F24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4</cp:revision>
  <cp:lastPrinted>2021-12-09T11:02:00Z</cp:lastPrinted>
  <dcterms:created xsi:type="dcterms:W3CDTF">2023-05-24T05:27:00Z</dcterms:created>
  <dcterms:modified xsi:type="dcterms:W3CDTF">2023-05-24T05:46:00Z</dcterms:modified>
</cp:coreProperties>
</file>