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74" w:rsidRDefault="00186A74">
      <w:pPr>
        <w:jc w:val="center"/>
        <w:rPr>
          <w:b/>
          <w:lang w:val="hu-HU"/>
        </w:rPr>
      </w:pPr>
    </w:p>
    <w:p w:rsidR="001B4C92" w:rsidRDefault="001B4C92">
      <w:pPr>
        <w:jc w:val="center"/>
        <w:rPr>
          <w:b/>
          <w:lang w:val="hu-HU"/>
        </w:rPr>
      </w:pPr>
    </w:p>
    <w:p w:rsidR="001B4C92" w:rsidRDefault="001B4C92">
      <w:pPr>
        <w:jc w:val="center"/>
        <w:rPr>
          <w:b/>
          <w:lang w:val="hu-HU"/>
        </w:rPr>
      </w:pPr>
    </w:p>
    <w:p w:rsidR="00186A74" w:rsidRPr="001B4C92" w:rsidRDefault="00E54ED5">
      <w:pPr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AZ X</w:t>
      </w:r>
      <w:r w:rsidR="00186A74" w:rsidRPr="001B4C92">
        <w:rPr>
          <w:b/>
          <w:sz w:val="28"/>
          <w:szCs w:val="28"/>
          <w:lang w:val="hu-HU"/>
        </w:rPr>
        <w:t>. OSZTÁLYBA FELVÉTELIZŐ DIÁKOK SZÁMÁRA</w:t>
      </w:r>
    </w:p>
    <w:p w:rsidR="00186A74" w:rsidRPr="001B4C92" w:rsidRDefault="00186A74">
      <w:pPr>
        <w:pStyle w:val="Heading2"/>
        <w:rPr>
          <w:sz w:val="28"/>
          <w:szCs w:val="28"/>
          <w:lang w:val="hu-HU"/>
        </w:rPr>
      </w:pPr>
      <w:r w:rsidRPr="001B4C92">
        <w:rPr>
          <w:sz w:val="28"/>
          <w:szCs w:val="28"/>
          <w:lang w:val="hu-HU"/>
        </w:rPr>
        <w:t>ANGOL NYELVBŐL</w:t>
      </w:r>
    </w:p>
    <w:p w:rsidR="001B4C92" w:rsidRPr="001B4C92" w:rsidRDefault="001B4C92" w:rsidP="001B4C92">
      <w:pPr>
        <w:rPr>
          <w:lang w:val="hu-HU"/>
        </w:rPr>
      </w:pPr>
    </w:p>
    <w:p w:rsidR="00186A74" w:rsidRDefault="00186A74">
      <w:pPr>
        <w:jc w:val="center"/>
        <w:rPr>
          <w:b/>
          <w:lang w:val="hu-HU"/>
        </w:rPr>
      </w:pPr>
    </w:p>
    <w:p w:rsidR="00186A74" w:rsidRDefault="00186A74">
      <w:pPr>
        <w:jc w:val="center"/>
        <w:rPr>
          <w:b/>
          <w:lang w:val="hu-HU"/>
        </w:rPr>
      </w:pPr>
    </w:p>
    <w:p w:rsidR="00186A74" w:rsidRPr="001B4C92" w:rsidRDefault="00186A74">
      <w:pPr>
        <w:pStyle w:val="Heading3"/>
        <w:rPr>
          <w:i/>
          <w:sz w:val="28"/>
          <w:szCs w:val="28"/>
          <w:u w:val="none"/>
          <w:lang w:val="hu-HU"/>
        </w:rPr>
      </w:pPr>
      <w:r w:rsidRPr="001B4C92">
        <w:rPr>
          <w:i/>
          <w:sz w:val="28"/>
          <w:szCs w:val="28"/>
          <w:u w:val="none"/>
          <w:lang w:val="hu-HU"/>
        </w:rPr>
        <w:t>Általános témák</w:t>
      </w:r>
    </w:p>
    <w:p w:rsidR="00E54ED5" w:rsidRPr="00B97D44" w:rsidRDefault="00E54ED5">
      <w:pPr>
        <w:ind w:left="720" w:firstLine="360"/>
      </w:pPr>
      <w:r w:rsidRPr="00B97D44">
        <w:rPr>
          <w:lang w:val="hu-HU"/>
        </w:rPr>
        <w:t>1</w:t>
      </w:r>
      <w:r w:rsidRPr="00B97D44">
        <w:t xml:space="preserve">) </w:t>
      </w:r>
      <w:r w:rsidR="00B97D44" w:rsidRPr="00B97D44">
        <w:t xml:space="preserve">  </w:t>
      </w:r>
      <w:r w:rsidRPr="00B97D44">
        <w:t>Entertainment</w:t>
      </w:r>
    </w:p>
    <w:p w:rsidR="00E54ED5" w:rsidRPr="00B97D44" w:rsidRDefault="00186A74" w:rsidP="00E54ED5">
      <w:pPr>
        <w:ind w:left="720" w:firstLine="360"/>
        <w:rPr>
          <w:lang w:val="hu-HU"/>
        </w:rPr>
      </w:pPr>
      <w:r w:rsidRPr="00B97D44">
        <w:rPr>
          <w:lang w:val="hu-HU"/>
        </w:rPr>
        <w:t>2)</w:t>
      </w:r>
      <w:r w:rsidRPr="00B97D44">
        <w:rPr>
          <w:lang w:val="hu-HU"/>
        </w:rPr>
        <w:tab/>
      </w:r>
      <w:r w:rsidR="00E54ED5" w:rsidRPr="00B97D44">
        <w:rPr>
          <w:lang w:val="hu-HU"/>
        </w:rPr>
        <w:t>Body and health</w:t>
      </w:r>
    </w:p>
    <w:p w:rsidR="00186A74" w:rsidRPr="00B97D44" w:rsidRDefault="00E54ED5">
      <w:pPr>
        <w:numPr>
          <w:ilvl w:val="0"/>
          <w:numId w:val="5"/>
        </w:numPr>
        <w:jc w:val="both"/>
        <w:rPr>
          <w:lang w:val="hu-HU"/>
        </w:rPr>
      </w:pPr>
      <w:r w:rsidRPr="00B97D44">
        <w:rPr>
          <w:lang w:val="hu-HU"/>
        </w:rPr>
        <w:t>Food</w:t>
      </w:r>
    </w:p>
    <w:p w:rsidR="00186A74" w:rsidRPr="00B97D44" w:rsidRDefault="00E54ED5">
      <w:pPr>
        <w:numPr>
          <w:ilvl w:val="0"/>
          <w:numId w:val="5"/>
        </w:numPr>
        <w:jc w:val="both"/>
        <w:rPr>
          <w:lang w:val="hu-HU"/>
        </w:rPr>
      </w:pPr>
      <w:r w:rsidRPr="00B97D44">
        <w:rPr>
          <w:lang w:val="hu-HU"/>
        </w:rPr>
        <w:t>Shopping and leisure facilities</w:t>
      </w:r>
    </w:p>
    <w:p w:rsidR="00186A74" w:rsidRPr="00B97D44" w:rsidRDefault="00E54ED5">
      <w:pPr>
        <w:numPr>
          <w:ilvl w:val="0"/>
          <w:numId w:val="5"/>
        </w:numPr>
        <w:jc w:val="both"/>
        <w:rPr>
          <w:lang w:val="hu-HU"/>
        </w:rPr>
      </w:pPr>
      <w:r w:rsidRPr="00B97D44">
        <w:rPr>
          <w:lang w:val="hu-HU"/>
        </w:rPr>
        <w:t>Relationships</w:t>
      </w:r>
    </w:p>
    <w:p w:rsidR="00186A74" w:rsidRPr="00B97D44" w:rsidRDefault="00E54ED5">
      <w:pPr>
        <w:numPr>
          <w:ilvl w:val="0"/>
          <w:numId w:val="5"/>
        </w:numPr>
        <w:jc w:val="both"/>
        <w:rPr>
          <w:lang w:val="hu-HU"/>
        </w:rPr>
      </w:pPr>
      <w:r w:rsidRPr="00B97D44">
        <w:rPr>
          <w:lang w:val="hu-HU"/>
        </w:rPr>
        <w:t>Fashion</w:t>
      </w:r>
    </w:p>
    <w:p w:rsidR="00186A74" w:rsidRPr="00B97D44" w:rsidRDefault="00E54ED5">
      <w:pPr>
        <w:numPr>
          <w:ilvl w:val="0"/>
          <w:numId w:val="5"/>
        </w:numPr>
        <w:jc w:val="both"/>
        <w:rPr>
          <w:lang w:val="hu-HU"/>
        </w:rPr>
      </w:pPr>
      <w:r w:rsidRPr="00B97D44">
        <w:rPr>
          <w:lang w:val="hu-HU"/>
        </w:rPr>
        <w:t>Employment</w:t>
      </w:r>
    </w:p>
    <w:p w:rsidR="00186A74" w:rsidRPr="00B97D44" w:rsidRDefault="00E54ED5">
      <w:pPr>
        <w:numPr>
          <w:ilvl w:val="0"/>
          <w:numId w:val="5"/>
        </w:numPr>
        <w:jc w:val="both"/>
        <w:rPr>
          <w:lang w:val="hu-HU"/>
        </w:rPr>
      </w:pPr>
      <w:r w:rsidRPr="00B97D44">
        <w:rPr>
          <w:lang w:val="hu-HU"/>
        </w:rPr>
        <w:t>Crime and punishment</w:t>
      </w:r>
    </w:p>
    <w:p w:rsidR="00E54ED5" w:rsidRPr="00B97D44" w:rsidRDefault="00E54ED5">
      <w:pPr>
        <w:numPr>
          <w:ilvl w:val="0"/>
          <w:numId w:val="5"/>
        </w:numPr>
        <w:jc w:val="both"/>
        <w:rPr>
          <w:lang w:val="hu-HU"/>
        </w:rPr>
      </w:pPr>
      <w:r w:rsidRPr="00B97D44">
        <w:rPr>
          <w:lang w:val="hu-HU"/>
        </w:rPr>
        <w:t>Animals and the natural world</w:t>
      </w:r>
    </w:p>
    <w:p w:rsidR="00E54ED5" w:rsidRPr="00B97D44" w:rsidRDefault="00E54ED5">
      <w:pPr>
        <w:numPr>
          <w:ilvl w:val="0"/>
          <w:numId w:val="5"/>
        </w:numPr>
        <w:jc w:val="both"/>
        <w:rPr>
          <w:lang w:val="hu-HU"/>
        </w:rPr>
      </w:pPr>
      <w:r w:rsidRPr="00B97D44">
        <w:rPr>
          <w:lang w:val="hu-HU"/>
        </w:rPr>
        <w:t>Hopes and ambitions</w:t>
      </w:r>
    </w:p>
    <w:p w:rsidR="00E54ED5" w:rsidRPr="00B97D44" w:rsidRDefault="00E54ED5">
      <w:pPr>
        <w:numPr>
          <w:ilvl w:val="0"/>
          <w:numId w:val="5"/>
        </w:numPr>
        <w:jc w:val="both"/>
        <w:rPr>
          <w:lang w:val="hu-HU"/>
        </w:rPr>
      </w:pPr>
      <w:r w:rsidRPr="00B97D44">
        <w:rPr>
          <w:lang w:val="hu-HU"/>
        </w:rPr>
        <w:t>Holidays and travels</w:t>
      </w:r>
    </w:p>
    <w:p w:rsidR="00186A74" w:rsidRDefault="00186A74">
      <w:pPr>
        <w:ind w:left="1080"/>
        <w:jc w:val="both"/>
        <w:rPr>
          <w:lang w:val="hu-HU"/>
        </w:rPr>
      </w:pPr>
    </w:p>
    <w:p w:rsidR="00186A74" w:rsidRDefault="00186A74">
      <w:pPr>
        <w:ind w:left="1980"/>
        <w:rPr>
          <w:lang w:val="hu-HU"/>
        </w:rPr>
      </w:pPr>
    </w:p>
    <w:p w:rsidR="00186A74" w:rsidRPr="001B4C92" w:rsidRDefault="00186A74">
      <w:pPr>
        <w:pStyle w:val="Heading3"/>
        <w:rPr>
          <w:i/>
          <w:sz w:val="28"/>
          <w:szCs w:val="28"/>
          <w:u w:val="none"/>
          <w:lang w:val="hu-HU"/>
        </w:rPr>
      </w:pPr>
      <w:r w:rsidRPr="001B4C92">
        <w:rPr>
          <w:i/>
          <w:sz w:val="28"/>
          <w:szCs w:val="28"/>
          <w:u w:val="none"/>
          <w:lang w:val="hu-HU"/>
        </w:rPr>
        <w:t>Nyelvtan</w:t>
      </w:r>
    </w:p>
    <w:p w:rsidR="00186A74" w:rsidRDefault="00186A74" w:rsidP="00B97D44">
      <w:pPr>
        <w:rPr>
          <w:lang w:val="hu-HU"/>
        </w:rPr>
      </w:pP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Present simple and continuous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Making comparisons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Adjectives of feeling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Like, as, as if/ though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Adverbs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Narrative tenses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Modifiers/ intensifiers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Countable and uncountable nouns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Future forms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Prepositions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Indirect speech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Reporting verbs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Certainty and possibility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Passives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Relative clauses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>
        <w:rPr>
          <w:lang w:val="ro-RO"/>
        </w:rPr>
        <w:t>Conditionals (Type I, II, III</w:t>
      </w:r>
      <w:r w:rsidRPr="00B97D44">
        <w:rPr>
          <w:lang w:val="ro-RO"/>
        </w:rPr>
        <w:t>)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General nouns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Prepositional phrases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Gerunds and infinitives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Expressing hypothetical meanings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Phrasal verbs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Present and past habit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Participle clauses</w:t>
      </w:r>
    </w:p>
    <w:p w:rsidR="00B97D44" w:rsidRPr="00B97D44" w:rsidRDefault="00B97D44" w:rsidP="00B97D44">
      <w:pPr>
        <w:pStyle w:val="ListParagraph"/>
        <w:numPr>
          <w:ilvl w:val="0"/>
          <w:numId w:val="10"/>
        </w:numPr>
        <w:rPr>
          <w:lang w:val="ro-RO"/>
        </w:rPr>
      </w:pPr>
      <w:r w:rsidRPr="00B97D44">
        <w:rPr>
          <w:lang w:val="ro-RO"/>
        </w:rPr>
        <w:t>Obligation, necessity and permission</w:t>
      </w:r>
    </w:p>
    <w:p w:rsidR="00EC2FE3" w:rsidRPr="00EC2FE3" w:rsidRDefault="00EC2FE3" w:rsidP="00EC2FE3">
      <w:pPr>
        <w:pStyle w:val="ListParagraph"/>
        <w:numPr>
          <w:ilvl w:val="0"/>
          <w:numId w:val="10"/>
        </w:numPr>
        <w:rPr>
          <w:i/>
          <w:lang w:val="ro-RO"/>
        </w:rPr>
      </w:pPr>
      <w:r w:rsidRPr="00EC2FE3">
        <w:rPr>
          <w:i/>
          <w:lang w:val="ro-RO"/>
        </w:rPr>
        <w:t>So, such, too, enough, very</w:t>
      </w:r>
    </w:p>
    <w:p w:rsidR="00EC2FE3" w:rsidRPr="00EC2FE3" w:rsidRDefault="00EC2FE3" w:rsidP="00EC2FE3">
      <w:pPr>
        <w:pStyle w:val="ListParagraph"/>
        <w:numPr>
          <w:ilvl w:val="0"/>
          <w:numId w:val="10"/>
        </w:numPr>
        <w:rPr>
          <w:i/>
          <w:lang w:val="ro-RO"/>
        </w:rPr>
      </w:pPr>
      <w:r w:rsidRPr="00EC2FE3">
        <w:rPr>
          <w:lang w:val="ro-RO"/>
        </w:rPr>
        <w:t xml:space="preserve">Emphasis with </w:t>
      </w:r>
      <w:r w:rsidRPr="00EC2FE3">
        <w:rPr>
          <w:i/>
          <w:lang w:val="ro-RO"/>
        </w:rPr>
        <w:t>what</w:t>
      </w:r>
    </w:p>
    <w:p w:rsidR="00B97D44" w:rsidRPr="00B97D44" w:rsidRDefault="00B97D44" w:rsidP="00EC2FE3">
      <w:pPr>
        <w:pStyle w:val="ListParagraph"/>
        <w:rPr>
          <w:lang w:val="ro-RO"/>
        </w:rPr>
      </w:pPr>
    </w:p>
    <w:p w:rsidR="00F02E48" w:rsidRDefault="00F02E48" w:rsidP="00F02E48">
      <w:pPr>
        <w:rPr>
          <w:lang w:val="hu-HU"/>
        </w:rPr>
      </w:pPr>
    </w:p>
    <w:p w:rsidR="00F02E48" w:rsidRPr="001B4C92" w:rsidRDefault="00F02E48" w:rsidP="00F02E48">
      <w:pPr>
        <w:pStyle w:val="Heading3"/>
        <w:rPr>
          <w:i/>
          <w:sz w:val="28"/>
          <w:szCs w:val="28"/>
          <w:u w:val="none"/>
          <w:lang w:val="hu-HU"/>
        </w:rPr>
      </w:pPr>
      <w:r w:rsidRPr="001B4C92">
        <w:rPr>
          <w:i/>
          <w:sz w:val="28"/>
          <w:szCs w:val="28"/>
          <w:u w:val="none"/>
          <w:lang w:val="hu-HU"/>
        </w:rPr>
        <w:t xml:space="preserve">Kommunikációs </w:t>
      </w:r>
      <w:r w:rsidR="00EC2FE3">
        <w:rPr>
          <w:i/>
          <w:sz w:val="28"/>
          <w:szCs w:val="28"/>
          <w:u w:val="none"/>
          <w:lang w:val="hu-HU"/>
        </w:rPr>
        <w:t xml:space="preserve">és szókincs bővitési </w:t>
      </w:r>
      <w:r w:rsidRPr="001B4C92">
        <w:rPr>
          <w:i/>
          <w:sz w:val="28"/>
          <w:szCs w:val="28"/>
          <w:u w:val="none"/>
          <w:lang w:val="hu-HU"/>
        </w:rPr>
        <w:t>készség</w:t>
      </w:r>
    </w:p>
    <w:p w:rsidR="00F02E48" w:rsidRDefault="00F02E48" w:rsidP="00EC2FE3">
      <w:pPr>
        <w:rPr>
          <w:lang w:val="hu-HU"/>
        </w:rPr>
      </w:pPr>
    </w:p>
    <w:p w:rsidR="00EC2FE3" w:rsidRDefault="00EC2FE3" w:rsidP="00EC2FE3">
      <w:pPr>
        <w:pStyle w:val="ListParagraph"/>
        <w:numPr>
          <w:ilvl w:val="0"/>
          <w:numId w:val="13"/>
        </w:numPr>
        <w:rPr>
          <w:lang w:val="ro-RO"/>
        </w:rPr>
      </w:pPr>
      <w:r w:rsidRPr="00EC2FE3">
        <w:rPr>
          <w:lang w:val="ro-RO"/>
        </w:rPr>
        <w:t>Recording vocabulary</w:t>
      </w:r>
      <w:r>
        <w:rPr>
          <w:lang w:val="ro-RO"/>
        </w:rPr>
        <w:t xml:space="preserve">, using a dictionary, </w:t>
      </w:r>
    </w:p>
    <w:p w:rsidR="00EC2FE3" w:rsidRPr="00EC2FE3" w:rsidRDefault="00EC2FE3" w:rsidP="00EC2FE3">
      <w:pPr>
        <w:pStyle w:val="ListParagraph"/>
        <w:numPr>
          <w:ilvl w:val="0"/>
          <w:numId w:val="13"/>
        </w:numPr>
        <w:rPr>
          <w:lang w:val="ro-RO"/>
        </w:rPr>
      </w:pPr>
      <w:r w:rsidRPr="00EC2FE3">
        <w:rPr>
          <w:lang w:val="ro-RO"/>
        </w:rPr>
        <w:t>Word formation (negative prefixes</w:t>
      </w:r>
      <w:r>
        <w:rPr>
          <w:lang w:val="ro-RO"/>
        </w:rPr>
        <w:t xml:space="preserve">, adjective suffixes, </w:t>
      </w:r>
    </w:p>
    <w:p w:rsidR="00EC2FE3" w:rsidRDefault="00EC2FE3" w:rsidP="00EC2FE3">
      <w:pPr>
        <w:pStyle w:val="ListParagraph"/>
        <w:numPr>
          <w:ilvl w:val="0"/>
          <w:numId w:val="13"/>
        </w:numPr>
        <w:rPr>
          <w:lang w:val="ro-RO"/>
        </w:rPr>
      </w:pPr>
      <w:r>
        <w:rPr>
          <w:lang w:val="ro-RO"/>
        </w:rPr>
        <w:t>Comparing and contrasting</w:t>
      </w:r>
    </w:p>
    <w:p w:rsidR="00EC2FE3" w:rsidRDefault="00EC2FE3" w:rsidP="00EC2FE3">
      <w:pPr>
        <w:pStyle w:val="ListParagraph"/>
        <w:numPr>
          <w:ilvl w:val="0"/>
          <w:numId w:val="13"/>
        </w:numPr>
        <w:rPr>
          <w:lang w:val="ro-RO"/>
        </w:rPr>
      </w:pPr>
      <w:r w:rsidRPr="00EC2FE3">
        <w:rPr>
          <w:lang w:val="ro-RO"/>
        </w:rPr>
        <w:t>Key word transformations</w:t>
      </w:r>
    </w:p>
    <w:p w:rsidR="00EC2FE3" w:rsidRDefault="00EC2FE3" w:rsidP="00EC2FE3">
      <w:pPr>
        <w:pStyle w:val="ListParagraph"/>
        <w:numPr>
          <w:ilvl w:val="0"/>
          <w:numId w:val="13"/>
        </w:numPr>
        <w:rPr>
          <w:lang w:val="ro-RO"/>
        </w:rPr>
      </w:pPr>
      <w:r w:rsidRPr="00EC2FE3">
        <w:rPr>
          <w:lang w:val="ro-RO"/>
        </w:rPr>
        <w:t>Discussion</w:t>
      </w:r>
      <w:r>
        <w:rPr>
          <w:lang w:val="ro-RO"/>
        </w:rPr>
        <w:t xml:space="preserve">s ( films, risk-taking, advertising, ranking, crime and punishment, pets, </w:t>
      </w:r>
    </w:p>
    <w:p w:rsidR="00EC2FE3" w:rsidRDefault="00EC2FE3" w:rsidP="00EC2FE3">
      <w:pPr>
        <w:pStyle w:val="ListParagraph"/>
        <w:numPr>
          <w:ilvl w:val="0"/>
          <w:numId w:val="13"/>
        </w:numPr>
        <w:rPr>
          <w:lang w:val="ro-RO"/>
        </w:rPr>
      </w:pPr>
      <w:r>
        <w:rPr>
          <w:lang w:val="ro-RO"/>
        </w:rPr>
        <w:t>Asking for and reacting to opinions</w:t>
      </w:r>
    </w:p>
    <w:p w:rsidR="00EC2FE3" w:rsidRDefault="00EC2FE3" w:rsidP="00EC2FE3">
      <w:pPr>
        <w:pStyle w:val="ListParagraph"/>
        <w:numPr>
          <w:ilvl w:val="0"/>
          <w:numId w:val="13"/>
        </w:numPr>
        <w:rPr>
          <w:lang w:val="ro-RO"/>
        </w:rPr>
      </w:pPr>
      <w:r>
        <w:rPr>
          <w:lang w:val="ro-RO"/>
        </w:rPr>
        <w:t>Expressing advantages and disadvantages</w:t>
      </w:r>
    </w:p>
    <w:p w:rsidR="00EC2FE3" w:rsidRPr="00EC2FE3" w:rsidRDefault="00EC2FE3" w:rsidP="00EC2FE3">
      <w:pPr>
        <w:pStyle w:val="ListParagraph"/>
        <w:numPr>
          <w:ilvl w:val="0"/>
          <w:numId w:val="13"/>
        </w:numPr>
        <w:rPr>
          <w:lang w:val="ro-RO"/>
        </w:rPr>
      </w:pPr>
      <w:r w:rsidRPr="00EC2FE3">
        <w:rPr>
          <w:lang w:val="ro-RO"/>
        </w:rPr>
        <w:t>Describing objects</w:t>
      </w:r>
    </w:p>
    <w:p w:rsidR="00EC2FE3" w:rsidRPr="00EC2FE3" w:rsidRDefault="00EC2FE3" w:rsidP="00EC2FE3">
      <w:pPr>
        <w:pStyle w:val="ListParagraph"/>
        <w:numPr>
          <w:ilvl w:val="0"/>
          <w:numId w:val="13"/>
        </w:numPr>
        <w:rPr>
          <w:lang w:val="ro-RO"/>
        </w:rPr>
      </w:pPr>
      <w:r w:rsidRPr="00EC2FE3">
        <w:rPr>
          <w:lang w:val="ro-RO"/>
        </w:rPr>
        <w:t>Role play ( product presentation)</w:t>
      </w:r>
    </w:p>
    <w:p w:rsidR="00EC2FE3" w:rsidRPr="00EC2FE3" w:rsidRDefault="00EC2FE3" w:rsidP="00EC2FE3">
      <w:pPr>
        <w:pStyle w:val="ListParagraph"/>
        <w:numPr>
          <w:ilvl w:val="0"/>
          <w:numId w:val="13"/>
        </w:numPr>
        <w:rPr>
          <w:lang w:val="ro-RO"/>
        </w:rPr>
      </w:pPr>
      <w:r w:rsidRPr="00EC2FE3">
        <w:rPr>
          <w:lang w:val="ro-RO"/>
        </w:rPr>
        <w:t>Collocations</w:t>
      </w:r>
    </w:p>
    <w:p w:rsidR="00EC2FE3" w:rsidRDefault="00EC2FE3" w:rsidP="00EC2FE3">
      <w:pPr>
        <w:pStyle w:val="ListParagraph"/>
        <w:numPr>
          <w:ilvl w:val="0"/>
          <w:numId w:val="13"/>
        </w:numPr>
        <w:rPr>
          <w:lang w:val="ro-RO"/>
        </w:rPr>
      </w:pPr>
      <w:r>
        <w:rPr>
          <w:lang w:val="ro-RO"/>
        </w:rPr>
        <w:t>How to keep talking; adding ideas</w:t>
      </w:r>
    </w:p>
    <w:p w:rsidR="00EC2FE3" w:rsidRDefault="00EC2FE3" w:rsidP="00EC2FE3">
      <w:pPr>
        <w:pStyle w:val="ListParagraph"/>
        <w:numPr>
          <w:ilvl w:val="0"/>
          <w:numId w:val="13"/>
        </w:numPr>
        <w:rPr>
          <w:lang w:val="ro-RO"/>
        </w:rPr>
      </w:pPr>
      <w:r>
        <w:rPr>
          <w:lang w:val="ro-RO"/>
        </w:rPr>
        <w:t>Stressing key information</w:t>
      </w:r>
    </w:p>
    <w:p w:rsidR="00EC2FE3" w:rsidRDefault="00EC2FE3" w:rsidP="00EC2FE3">
      <w:pPr>
        <w:pStyle w:val="ListParagraph"/>
        <w:numPr>
          <w:ilvl w:val="0"/>
          <w:numId w:val="13"/>
        </w:numPr>
        <w:rPr>
          <w:lang w:val="ro-RO"/>
        </w:rPr>
      </w:pPr>
      <w:r>
        <w:rPr>
          <w:lang w:val="ro-RO"/>
        </w:rPr>
        <w:t xml:space="preserve">Expressions andfixed phrases: mind, </w:t>
      </w:r>
    </w:p>
    <w:p w:rsidR="00EC2FE3" w:rsidRPr="00EC2FE3" w:rsidRDefault="00EC2FE3" w:rsidP="00EC2FE3">
      <w:pPr>
        <w:pStyle w:val="ListParagraph"/>
        <w:numPr>
          <w:ilvl w:val="0"/>
          <w:numId w:val="13"/>
        </w:numPr>
        <w:rPr>
          <w:lang w:val="ro-RO"/>
        </w:rPr>
      </w:pPr>
      <w:r w:rsidRPr="00EC2FE3">
        <w:rPr>
          <w:lang w:val="ro-RO"/>
        </w:rPr>
        <w:t>Ways of giving advice</w:t>
      </w:r>
    </w:p>
    <w:p w:rsidR="000E4130" w:rsidRDefault="000E4130" w:rsidP="000E4130">
      <w:pPr>
        <w:ind w:left="360"/>
        <w:rPr>
          <w:lang w:val="ro-RO"/>
        </w:rPr>
      </w:pPr>
    </w:p>
    <w:p w:rsidR="000E4130" w:rsidRPr="000E4130" w:rsidRDefault="000E4130" w:rsidP="000E4130">
      <w:pPr>
        <w:pStyle w:val="Heading3"/>
        <w:rPr>
          <w:u w:val="none"/>
          <w:lang w:val="ro-RO"/>
        </w:rPr>
      </w:pPr>
      <w:r>
        <w:rPr>
          <w:u w:val="none"/>
          <w:lang w:val="ro-RO"/>
        </w:rPr>
        <w:t xml:space="preserve">A IX-ik intenziv angol csoportok tankönyvei: 1 csoport – FCE Gold Plus (Longman), 2 és 3 csoport - </w:t>
      </w:r>
      <w:r w:rsidRPr="000E4130">
        <w:rPr>
          <w:u w:val="none"/>
          <w:lang w:val="ro-RO"/>
        </w:rPr>
        <w:t>Going for Gold Upper Intermediate, Editura Longman</w:t>
      </w:r>
      <w:r>
        <w:rPr>
          <w:u w:val="none"/>
          <w:lang w:val="ro-RO"/>
        </w:rPr>
        <w:t>.</w:t>
      </w:r>
    </w:p>
    <w:sectPr w:rsidR="000E4130" w:rsidRPr="000E4130" w:rsidSect="000E4130">
      <w:pgSz w:w="11907" w:h="16840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A9B"/>
    <w:multiLevelType w:val="hybridMultilevel"/>
    <w:tmpl w:val="D38ACF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217E8"/>
    <w:multiLevelType w:val="singleLevel"/>
    <w:tmpl w:val="CBE24C1E"/>
    <w:lvl w:ilvl="0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320A57B8"/>
    <w:multiLevelType w:val="hybridMultilevel"/>
    <w:tmpl w:val="7756AC52"/>
    <w:lvl w:ilvl="0" w:tplc="5614921C">
      <w:start w:val="1"/>
      <w:numFmt w:val="upperRoman"/>
      <w:pStyle w:val="Heading3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  <w:sz w:val="28"/>
        <w:szCs w:val="28"/>
      </w:rPr>
    </w:lvl>
    <w:lvl w:ilvl="1" w:tplc="5E00BF80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 w:tplc="21C6FB7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CB61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90E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B23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7E3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0F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2C4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952065"/>
    <w:multiLevelType w:val="multilevel"/>
    <w:tmpl w:val="EF2C232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5A53F0"/>
    <w:multiLevelType w:val="hybridMultilevel"/>
    <w:tmpl w:val="D4B24DE2"/>
    <w:lvl w:ilvl="0" w:tplc="6A2EF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67C8E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86FA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2A7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AA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1E5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BAF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2C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E02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E614DD"/>
    <w:multiLevelType w:val="multilevel"/>
    <w:tmpl w:val="A09CFF3C"/>
    <w:lvl w:ilvl="0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2568CC"/>
    <w:multiLevelType w:val="multilevel"/>
    <w:tmpl w:val="6C2C2C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184AFE"/>
    <w:multiLevelType w:val="singleLevel"/>
    <w:tmpl w:val="74A8F4CE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</w:abstractNum>
  <w:abstractNum w:abstractNumId="8">
    <w:nsid w:val="555A2AAC"/>
    <w:multiLevelType w:val="hybridMultilevel"/>
    <w:tmpl w:val="D38ACF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2444B"/>
    <w:multiLevelType w:val="hybridMultilevel"/>
    <w:tmpl w:val="8B246C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024A4"/>
    <w:multiLevelType w:val="multilevel"/>
    <w:tmpl w:val="B9E4D0E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603BAC"/>
    <w:multiLevelType w:val="multilevel"/>
    <w:tmpl w:val="5D201CA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ED5020"/>
    <w:multiLevelType w:val="hybridMultilevel"/>
    <w:tmpl w:val="0122C0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D6401"/>
    <w:multiLevelType w:val="hybridMultilevel"/>
    <w:tmpl w:val="50A655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13"/>
  </w:num>
  <w:num w:numId="11">
    <w:abstractNumId w:val="9"/>
  </w:num>
  <w:num w:numId="12">
    <w:abstractNumId w:val="12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F42756"/>
    <w:rsid w:val="00067D4D"/>
    <w:rsid w:val="000E4130"/>
    <w:rsid w:val="00184D51"/>
    <w:rsid w:val="00186A74"/>
    <w:rsid w:val="001B4C92"/>
    <w:rsid w:val="001B78E6"/>
    <w:rsid w:val="0023062E"/>
    <w:rsid w:val="003A5C39"/>
    <w:rsid w:val="006F652F"/>
    <w:rsid w:val="00794200"/>
    <w:rsid w:val="00B97D44"/>
    <w:rsid w:val="00CF1B19"/>
    <w:rsid w:val="00E54ED5"/>
    <w:rsid w:val="00EC2FE3"/>
    <w:rsid w:val="00F02E48"/>
    <w:rsid w:val="00F334D5"/>
    <w:rsid w:val="00F4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D4D"/>
    <w:rPr>
      <w:sz w:val="24"/>
      <w:szCs w:val="24"/>
    </w:rPr>
  </w:style>
  <w:style w:type="paragraph" w:styleId="Heading1">
    <w:name w:val="heading 1"/>
    <w:basedOn w:val="Normal"/>
    <w:next w:val="Normal"/>
    <w:qFormat/>
    <w:rsid w:val="00067D4D"/>
    <w:pPr>
      <w:keepNext/>
      <w:tabs>
        <w:tab w:val="num" w:pos="1080"/>
      </w:tabs>
      <w:ind w:left="1080" w:hanging="720"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067D4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67D4D"/>
    <w:pPr>
      <w:keepNext/>
      <w:numPr>
        <w:numId w:val="2"/>
      </w:numPr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7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7D44"/>
    <w:pPr>
      <w:ind w:left="720"/>
      <w:contextualSpacing/>
    </w:pPr>
  </w:style>
  <w:style w:type="character" w:styleId="PageNumber">
    <w:name w:val="page number"/>
    <w:basedOn w:val="DefaultParagraphFont"/>
    <w:rsid w:val="00EC2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 V</vt:lpstr>
    </vt:vector>
  </TitlesOfParts>
  <Company>Ady Endre Líceum, Nagyvárad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V</dc:title>
  <dc:creator>Titkári</dc:creator>
  <cp:lastModifiedBy>Brigitta</cp:lastModifiedBy>
  <cp:revision>2</cp:revision>
  <cp:lastPrinted>2014-01-17T07:15:00Z</cp:lastPrinted>
  <dcterms:created xsi:type="dcterms:W3CDTF">2017-07-05T20:29:00Z</dcterms:created>
  <dcterms:modified xsi:type="dcterms:W3CDTF">2017-07-05T20:29:00Z</dcterms:modified>
</cp:coreProperties>
</file>