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42" w:rsidRPr="00841C42" w:rsidRDefault="00841C42" w:rsidP="00841C42">
      <w:pPr>
        <w:rPr>
          <w:rFonts w:eastAsia="Times New Roman"/>
        </w:rPr>
      </w:pPr>
      <w:r w:rsidRPr="00841C42">
        <w:rPr>
          <w:rFonts w:eastAsia="Times New Roman"/>
        </w:rPr>
        <w:t>IX.</w:t>
      </w:r>
    </w:p>
    <w:p w:rsidR="00841C42" w:rsidRPr="00841C42" w:rsidRDefault="00841C42" w:rsidP="00841C42">
      <w:pPr>
        <w:rPr>
          <w:rFonts w:eastAsia="Times New Roman"/>
        </w:rPr>
      </w:pPr>
      <w:r w:rsidRPr="00841C42">
        <w:rPr>
          <w:rFonts w:eastAsia="Times New Roman"/>
        </w:rPr>
        <w:t> Térképészet, Kőzetburok és kőzetlemez mozgások, Az atmoszféra és az éghajlati övezetesség, A Hidroszféra, A Növény- és állatvilág,valamint a talajtípusok</w:t>
      </w:r>
    </w:p>
    <w:p w:rsidR="00841C42" w:rsidRPr="00841C42" w:rsidRDefault="00841C42" w:rsidP="00841C42">
      <w:pPr>
        <w:rPr>
          <w:rFonts w:eastAsia="Times New Roman"/>
        </w:rPr>
      </w:pPr>
    </w:p>
    <w:p w:rsidR="00841C42" w:rsidRPr="00841C42" w:rsidRDefault="00841C42" w:rsidP="00841C42">
      <w:pPr>
        <w:rPr>
          <w:rFonts w:eastAsia="Times New Roman"/>
        </w:rPr>
      </w:pPr>
      <w:r w:rsidRPr="00841C42">
        <w:rPr>
          <w:rFonts w:eastAsia="Times New Roman"/>
        </w:rPr>
        <w:t>X. </w:t>
      </w:r>
    </w:p>
    <w:p w:rsidR="00841C42" w:rsidRPr="00841C42" w:rsidRDefault="00841C42" w:rsidP="00841C42">
      <w:pPr>
        <w:rPr>
          <w:rFonts w:eastAsia="Times New Roman"/>
        </w:rPr>
      </w:pPr>
    </w:p>
    <w:p w:rsidR="00841C42" w:rsidRPr="00841C42" w:rsidRDefault="00841C42" w:rsidP="00841C42">
      <w:pPr>
        <w:rPr>
          <w:rFonts w:eastAsia="Times New Roman"/>
        </w:rPr>
      </w:pPr>
      <w:r w:rsidRPr="00841C42">
        <w:rPr>
          <w:rFonts w:eastAsia="Times New Roman"/>
        </w:rPr>
        <w:t>Politikai földrajz, Az országok osztályozása, ország-főváros, Népesség és településföldrajz, A természeti erőforrások, Gazdaság földrajz és a szállítások rendszere.</w:t>
      </w:r>
    </w:p>
    <w:p w:rsidR="00841C42" w:rsidRPr="00841C42" w:rsidRDefault="00841C42" w:rsidP="00841C42">
      <w:pPr>
        <w:rPr>
          <w:rFonts w:eastAsia="Times New Roman"/>
        </w:rPr>
      </w:pPr>
    </w:p>
    <w:p w:rsidR="00841C42" w:rsidRPr="00841C42" w:rsidRDefault="00841C42" w:rsidP="00841C42">
      <w:pPr>
        <w:rPr>
          <w:rFonts w:eastAsia="Times New Roman"/>
        </w:rPr>
      </w:pPr>
      <w:r w:rsidRPr="00841C42">
        <w:rPr>
          <w:rFonts w:eastAsia="Times New Roman"/>
        </w:rPr>
        <w:t>Mindkét osztály vizsgalapján előfordulhatnak vaktérképes feladatok, tehát KÖTELEZŐ a TÉRKÉPISMERET!</w:t>
      </w:r>
    </w:p>
    <w:p w:rsidR="002E20F3" w:rsidRDefault="002E20F3">
      <w:bookmarkStart w:id="0" w:name="_GoBack"/>
      <w:bookmarkEnd w:id="0"/>
    </w:p>
    <w:sectPr w:rsidR="002E20F3" w:rsidSect="00EC40DD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42"/>
    <w:rsid w:val="002E20F3"/>
    <w:rsid w:val="00841C42"/>
    <w:rsid w:val="00EC40DD"/>
    <w:rsid w:val="00F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8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Ady Endre Liceum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 1</dc:creator>
  <cp:lastModifiedBy>Titkarsag 1</cp:lastModifiedBy>
  <cp:revision>1</cp:revision>
  <dcterms:created xsi:type="dcterms:W3CDTF">2017-07-03T13:53:00Z</dcterms:created>
  <dcterms:modified xsi:type="dcterms:W3CDTF">2017-07-03T13:54:00Z</dcterms:modified>
</cp:coreProperties>
</file>